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94F8" w14:textId="06859835" w:rsidR="00566AA0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3E64">
        <w:rPr>
          <w:rFonts w:ascii="Arial" w:hAnsi="Arial" w:cs="Arial"/>
          <w:b/>
          <w:bCs/>
          <w:sz w:val="22"/>
          <w:szCs w:val="22"/>
        </w:rPr>
        <w:t xml:space="preserve">Action number: </w:t>
      </w:r>
      <w:r w:rsidRPr="007E3E64">
        <w:rPr>
          <w:rFonts w:ascii="Arial" w:hAnsi="Arial" w:cs="Arial"/>
          <w:sz w:val="22"/>
          <w:szCs w:val="22"/>
        </w:rPr>
        <w:t>CA23113</w:t>
      </w:r>
    </w:p>
    <w:p w14:paraId="77D9C1EB" w14:textId="45B3C923" w:rsid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3E64">
        <w:rPr>
          <w:rFonts w:ascii="Arial" w:hAnsi="Arial" w:cs="Arial"/>
          <w:b/>
          <w:bCs/>
          <w:sz w:val="22"/>
          <w:szCs w:val="22"/>
        </w:rPr>
        <w:t>Applicant name:</w:t>
      </w:r>
      <w:r>
        <w:rPr>
          <w:rFonts w:ascii="Arial" w:hAnsi="Arial" w:cs="Arial"/>
          <w:sz w:val="22"/>
          <w:szCs w:val="22"/>
        </w:rPr>
        <w:t xml:space="preserve"> Samuel Filipe Pereira Domingos</w:t>
      </w:r>
    </w:p>
    <w:p w14:paraId="6647513E" w14:textId="77777777" w:rsid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3E64" w14:paraId="513FD874" w14:textId="77777777" w:rsidTr="007E3E64">
        <w:tc>
          <w:tcPr>
            <w:tcW w:w="8494" w:type="dxa"/>
          </w:tcPr>
          <w:p w14:paraId="51B43ABC" w14:textId="77777777" w:rsidR="007E3E64" w:rsidRPr="007E3E64" w:rsidRDefault="007E3E64" w:rsidP="007E3E64">
            <w:pPr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E3E64">
              <w:rPr>
                <w:rFonts w:ascii="Arial" w:hAnsi="Arial" w:cs="Arial"/>
                <w:b/>
                <w:bCs/>
                <w:sz w:val="22"/>
                <w:szCs w:val="22"/>
              </w:rPr>
              <w:t>Virtual Mobility Details</w:t>
            </w:r>
          </w:p>
          <w:p w14:paraId="0A3E22A1" w14:textId="5D07E970" w:rsidR="007E3E64" w:rsidRPr="007E3E64" w:rsidRDefault="007E3E64" w:rsidP="007E3E64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E64">
              <w:rPr>
                <w:rFonts w:ascii="Arial" w:hAnsi="Arial" w:cs="Arial"/>
                <w:sz w:val="22"/>
                <w:szCs w:val="22"/>
              </w:rPr>
              <w:t>Title: Climate change impacts on mental health in Europe (CliMent)</w:t>
            </w:r>
          </w:p>
          <w:p w14:paraId="33AEBAC5" w14:textId="3AB47AEA" w:rsidR="007E3E64" w:rsidRDefault="007E3E64" w:rsidP="007E3E64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3E64">
              <w:rPr>
                <w:rFonts w:ascii="Arial" w:hAnsi="Arial" w:cs="Arial"/>
                <w:sz w:val="22"/>
                <w:szCs w:val="22"/>
              </w:rPr>
              <w:t>Start and end date: 1</w:t>
            </w:r>
            <w:r w:rsidR="00D92E6E">
              <w:rPr>
                <w:rFonts w:ascii="Arial" w:hAnsi="Arial" w:cs="Arial"/>
                <w:sz w:val="22"/>
                <w:szCs w:val="22"/>
              </w:rPr>
              <w:t>0</w:t>
            </w:r>
            <w:r w:rsidRPr="007E3E64">
              <w:rPr>
                <w:rFonts w:ascii="Arial" w:hAnsi="Arial" w:cs="Arial"/>
                <w:sz w:val="22"/>
                <w:szCs w:val="22"/>
              </w:rPr>
              <w:t xml:space="preserve">/10/2025 to </w:t>
            </w:r>
            <w:r w:rsidR="00D92E6E">
              <w:rPr>
                <w:rFonts w:ascii="Arial" w:hAnsi="Arial" w:cs="Arial"/>
                <w:sz w:val="22"/>
                <w:szCs w:val="22"/>
              </w:rPr>
              <w:t>25</w:t>
            </w:r>
            <w:r w:rsidRPr="007E3E64">
              <w:rPr>
                <w:rFonts w:ascii="Arial" w:hAnsi="Arial" w:cs="Arial"/>
                <w:sz w:val="22"/>
                <w:szCs w:val="22"/>
              </w:rPr>
              <w:t>/10/2025</w:t>
            </w:r>
          </w:p>
        </w:tc>
      </w:tr>
    </w:tbl>
    <w:p w14:paraId="666DC1C9" w14:textId="77777777" w:rsid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3C73ABB" w14:textId="216E2CE9" w:rsidR="007E3E64" w:rsidRDefault="007E3E64" w:rsidP="007E3E64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E3E64">
        <w:rPr>
          <w:rFonts w:ascii="Arial" w:hAnsi="Arial" w:cs="Arial"/>
          <w:b/>
          <w:bCs/>
          <w:sz w:val="22"/>
          <w:szCs w:val="22"/>
        </w:rPr>
        <w:t>Communication Activity</w:t>
      </w:r>
    </w:p>
    <w:p w14:paraId="0C3C700E" w14:textId="6F23E752" w:rsid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3E64">
        <w:rPr>
          <w:rFonts w:ascii="Arial" w:hAnsi="Arial" w:cs="Arial"/>
          <w:sz w:val="22"/>
          <w:szCs w:val="22"/>
        </w:rPr>
        <w:t xml:space="preserve">As part of the COST Action CA23113 </w:t>
      </w:r>
      <w:r>
        <w:rPr>
          <w:rFonts w:ascii="Arial" w:hAnsi="Arial" w:cs="Arial"/>
          <w:sz w:val="22"/>
          <w:szCs w:val="22"/>
        </w:rPr>
        <w:t xml:space="preserve">– </w:t>
      </w:r>
      <w:r w:rsidRPr="007E3E64">
        <w:rPr>
          <w:rFonts w:ascii="Arial" w:hAnsi="Arial" w:cs="Arial"/>
          <w:sz w:val="22"/>
          <w:szCs w:val="22"/>
        </w:rPr>
        <w:t xml:space="preserve">Climate </w:t>
      </w:r>
      <w:r>
        <w:rPr>
          <w:rFonts w:ascii="Arial" w:hAnsi="Arial" w:cs="Arial"/>
          <w:sz w:val="22"/>
          <w:szCs w:val="22"/>
        </w:rPr>
        <w:t>C</w:t>
      </w:r>
      <w:r w:rsidRPr="007E3E64">
        <w:rPr>
          <w:rFonts w:ascii="Arial" w:hAnsi="Arial" w:cs="Arial"/>
          <w:sz w:val="22"/>
          <w:szCs w:val="22"/>
        </w:rPr>
        <w:t xml:space="preserve">hange </w:t>
      </w:r>
      <w:r>
        <w:rPr>
          <w:rFonts w:ascii="Arial" w:hAnsi="Arial" w:cs="Arial"/>
          <w:sz w:val="22"/>
          <w:szCs w:val="22"/>
        </w:rPr>
        <w:t>I</w:t>
      </w:r>
      <w:r w:rsidRPr="007E3E64">
        <w:rPr>
          <w:rFonts w:ascii="Arial" w:hAnsi="Arial" w:cs="Arial"/>
          <w:sz w:val="22"/>
          <w:szCs w:val="22"/>
        </w:rPr>
        <w:t xml:space="preserve">mpacts on </w:t>
      </w:r>
      <w:r>
        <w:rPr>
          <w:rFonts w:ascii="Arial" w:hAnsi="Arial" w:cs="Arial"/>
          <w:sz w:val="22"/>
          <w:szCs w:val="22"/>
        </w:rPr>
        <w:t>M</w:t>
      </w:r>
      <w:r w:rsidRPr="007E3E64">
        <w:rPr>
          <w:rFonts w:ascii="Arial" w:hAnsi="Arial" w:cs="Arial"/>
          <w:sz w:val="22"/>
          <w:szCs w:val="22"/>
        </w:rPr>
        <w:t xml:space="preserve">ental </w:t>
      </w:r>
      <w:r>
        <w:rPr>
          <w:rFonts w:ascii="Arial" w:hAnsi="Arial" w:cs="Arial"/>
          <w:sz w:val="22"/>
          <w:szCs w:val="22"/>
        </w:rPr>
        <w:t>H</w:t>
      </w:r>
      <w:r w:rsidRPr="007E3E64">
        <w:rPr>
          <w:rFonts w:ascii="Arial" w:hAnsi="Arial" w:cs="Arial"/>
          <w:sz w:val="22"/>
          <w:szCs w:val="22"/>
        </w:rPr>
        <w:t>ealth in Europe (CliMent), I participated in a Virtual Mobility Grant within Working Group</w:t>
      </w:r>
      <w:r>
        <w:rPr>
          <w:rFonts w:ascii="Arial" w:hAnsi="Arial" w:cs="Arial"/>
          <w:sz w:val="22"/>
          <w:szCs w:val="22"/>
        </w:rPr>
        <w:t xml:space="preserve"> 1</w:t>
      </w:r>
      <w:r w:rsidRPr="007E3E64">
        <w:rPr>
          <w:rFonts w:ascii="Arial" w:hAnsi="Arial" w:cs="Arial"/>
          <w:sz w:val="22"/>
          <w:szCs w:val="22"/>
        </w:rPr>
        <w:t xml:space="preserve"> (WG1)</w:t>
      </w:r>
      <w:r>
        <w:rPr>
          <w:rFonts w:ascii="Arial" w:hAnsi="Arial" w:cs="Arial"/>
          <w:sz w:val="22"/>
          <w:szCs w:val="22"/>
        </w:rPr>
        <w:t>.</w:t>
      </w:r>
    </w:p>
    <w:p w14:paraId="4D250958" w14:textId="63B69B51" w:rsid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3E64">
        <w:rPr>
          <w:rFonts w:ascii="Arial" w:hAnsi="Arial" w:cs="Arial"/>
          <w:sz w:val="22"/>
          <w:szCs w:val="22"/>
        </w:rPr>
        <w:t>CliMent explores the link between climate change and mental health, focusing on coping strategies and sustainable interventions through coordinated working groups.</w:t>
      </w:r>
      <w:r>
        <w:rPr>
          <w:rFonts w:ascii="Arial" w:hAnsi="Arial" w:cs="Arial"/>
          <w:sz w:val="22"/>
          <w:szCs w:val="22"/>
        </w:rPr>
        <w:t xml:space="preserve"> Specifically, </w:t>
      </w:r>
      <w:r w:rsidRPr="007E3E64">
        <w:rPr>
          <w:rFonts w:ascii="Arial" w:hAnsi="Arial" w:cs="Arial"/>
          <w:sz w:val="22"/>
          <w:szCs w:val="22"/>
        </w:rPr>
        <w:t xml:space="preserve">WG1 focuses on identifying key sociodemographic and health-related factors that influence mental health responses to climate change. </w:t>
      </w:r>
      <w:r>
        <w:rPr>
          <w:rFonts w:ascii="Arial" w:hAnsi="Arial" w:cs="Arial"/>
          <w:sz w:val="22"/>
          <w:szCs w:val="22"/>
        </w:rPr>
        <w:t>In doing so</w:t>
      </w:r>
      <w:r w:rsidRPr="007E3E64">
        <w:rPr>
          <w:rFonts w:ascii="Arial" w:hAnsi="Arial" w:cs="Arial"/>
          <w:sz w:val="22"/>
          <w:szCs w:val="22"/>
        </w:rPr>
        <w:t>, it aims to develop and validate reliable quantitative tools for measuring the psychological effects of climate change on individuals and communities</w:t>
      </w:r>
      <w:r>
        <w:rPr>
          <w:rFonts w:ascii="Arial" w:hAnsi="Arial" w:cs="Arial"/>
          <w:sz w:val="22"/>
          <w:szCs w:val="22"/>
        </w:rPr>
        <w:t>.</w:t>
      </w:r>
    </w:p>
    <w:p w14:paraId="1884F3A9" w14:textId="74826974" w:rsid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3E64">
        <w:rPr>
          <w:rFonts w:ascii="Arial" w:hAnsi="Arial" w:cs="Arial"/>
          <w:sz w:val="22"/>
          <w:szCs w:val="22"/>
        </w:rPr>
        <w:t xml:space="preserve">Within WG1, I worked with the coordinators Silvia Luís (Portugal) and Ivana Tutić </w:t>
      </w:r>
      <w:proofErr w:type="spellStart"/>
      <w:r w:rsidRPr="007E3E64">
        <w:rPr>
          <w:rFonts w:ascii="Arial" w:hAnsi="Arial" w:cs="Arial"/>
          <w:sz w:val="22"/>
          <w:szCs w:val="22"/>
        </w:rPr>
        <w:t>Grokša</w:t>
      </w:r>
      <w:proofErr w:type="spellEnd"/>
      <w:r w:rsidRPr="007E3E64">
        <w:rPr>
          <w:rFonts w:ascii="Arial" w:hAnsi="Arial" w:cs="Arial"/>
          <w:sz w:val="22"/>
          <w:szCs w:val="22"/>
        </w:rPr>
        <w:t xml:space="preserve"> (Croatia) contributing to the </w:t>
      </w:r>
      <w:r>
        <w:rPr>
          <w:rFonts w:ascii="Arial" w:hAnsi="Arial" w:cs="Arial"/>
          <w:sz w:val="22"/>
          <w:szCs w:val="22"/>
        </w:rPr>
        <w:t xml:space="preserve">development of </w:t>
      </w:r>
      <w:r w:rsidR="00CC551F">
        <w:rPr>
          <w:rFonts w:ascii="Arial" w:hAnsi="Arial" w:cs="Arial"/>
          <w:sz w:val="22"/>
          <w:szCs w:val="22"/>
        </w:rPr>
        <w:t>a systematic review on “</w:t>
      </w:r>
      <w:r w:rsidR="00CC551F" w:rsidRPr="00CC551F">
        <w:rPr>
          <w:rFonts w:ascii="Arial" w:hAnsi="Arial" w:cs="Arial"/>
          <w:i/>
          <w:iCs/>
          <w:sz w:val="22"/>
          <w:szCs w:val="22"/>
        </w:rPr>
        <w:t>Socio-ecological factors associated with eco-anxiety and eco-depression: a systematic review</w:t>
      </w:r>
      <w:r w:rsidR="00CC551F">
        <w:rPr>
          <w:rFonts w:ascii="Arial" w:hAnsi="Arial" w:cs="Arial"/>
          <w:sz w:val="22"/>
          <w:szCs w:val="22"/>
        </w:rPr>
        <w:t xml:space="preserve">”. This included </w:t>
      </w:r>
      <w:r w:rsidR="00BA213D">
        <w:rPr>
          <w:rFonts w:ascii="Arial" w:hAnsi="Arial" w:cs="Arial"/>
          <w:sz w:val="22"/>
          <w:szCs w:val="22"/>
        </w:rPr>
        <w:t>writing</w:t>
      </w:r>
      <w:r w:rsidR="00CC551F">
        <w:rPr>
          <w:rFonts w:ascii="Arial" w:hAnsi="Arial" w:cs="Arial"/>
          <w:sz w:val="22"/>
          <w:szCs w:val="22"/>
        </w:rPr>
        <w:t xml:space="preserve"> </w:t>
      </w:r>
      <w:r w:rsidR="00BA213D">
        <w:rPr>
          <w:rFonts w:ascii="Arial" w:hAnsi="Arial" w:cs="Arial"/>
          <w:sz w:val="22"/>
          <w:szCs w:val="22"/>
        </w:rPr>
        <w:t>and integrating WG1 partners</w:t>
      </w:r>
      <w:r w:rsidR="00CC551F">
        <w:rPr>
          <w:rFonts w:ascii="Arial" w:hAnsi="Arial" w:cs="Arial"/>
          <w:sz w:val="22"/>
          <w:szCs w:val="22"/>
        </w:rPr>
        <w:t xml:space="preserve"> </w:t>
      </w:r>
      <w:r w:rsidR="00BA213D">
        <w:rPr>
          <w:rFonts w:ascii="Arial" w:hAnsi="Arial" w:cs="Arial"/>
          <w:sz w:val="22"/>
          <w:szCs w:val="22"/>
        </w:rPr>
        <w:t xml:space="preserve">contributions </w:t>
      </w:r>
      <w:r w:rsidR="00CC551F">
        <w:rPr>
          <w:rFonts w:ascii="Arial" w:hAnsi="Arial" w:cs="Arial"/>
          <w:sz w:val="22"/>
          <w:szCs w:val="22"/>
        </w:rPr>
        <w:t xml:space="preserve">to the introduction and methodology sections, as well as </w:t>
      </w:r>
      <w:r w:rsidR="00BA213D">
        <w:rPr>
          <w:rFonts w:ascii="Arial" w:hAnsi="Arial" w:cs="Arial"/>
          <w:sz w:val="22"/>
          <w:szCs w:val="22"/>
        </w:rPr>
        <w:t>coordinating the co-</w:t>
      </w:r>
      <w:r w:rsidR="00CC551F">
        <w:rPr>
          <w:rFonts w:ascii="Arial" w:hAnsi="Arial" w:cs="Arial"/>
          <w:sz w:val="22"/>
          <w:szCs w:val="22"/>
        </w:rPr>
        <w:t>development of a coding framework for selected papers.</w:t>
      </w:r>
    </w:p>
    <w:p w14:paraId="48D1C5F8" w14:textId="4572EF12" w:rsidR="007E3E64" w:rsidRPr="007E3E64" w:rsidRDefault="007E3E64" w:rsidP="007E3E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E3E64">
        <w:rPr>
          <w:rFonts w:ascii="Arial" w:hAnsi="Arial" w:cs="Arial"/>
          <w:sz w:val="22"/>
          <w:szCs w:val="22"/>
        </w:rPr>
        <w:t xml:space="preserve">Participating in </w:t>
      </w:r>
      <w:r w:rsidR="00CC551F">
        <w:rPr>
          <w:rFonts w:ascii="Arial" w:hAnsi="Arial" w:cs="Arial"/>
          <w:sz w:val="22"/>
          <w:szCs w:val="22"/>
        </w:rPr>
        <w:t>this</w:t>
      </w:r>
      <w:r w:rsidRPr="007E3E64">
        <w:rPr>
          <w:rFonts w:ascii="Arial" w:hAnsi="Arial" w:cs="Arial"/>
          <w:sz w:val="22"/>
          <w:szCs w:val="22"/>
        </w:rPr>
        <w:t xml:space="preserve"> </w:t>
      </w:r>
      <w:r w:rsidR="00CC551F">
        <w:rPr>
          <w:rFonts w:ascii="Arial" w:hAnsi="Arial" w:cs="Arial"/>
          <w:sz w:val="22"/>
          <w:szCs w:val="22"/>
        </w:rPr>
        <w:t xml:space="preserve">COST </w:t>
      </w:r>
      <w:r w:rsidRPr="007E3E64">
        <w:rPr>
          <w:rFonts w:ascii="Arial" w:hAnsi="Arial" w:cs="Arial"/>
          <w:sz w:val="22"/>
          <w:szCs w:val="22"/>
        </w:rPr>
        <w:t xml:space="preserve">network and </w:t>
      </w:r>
      <w:r w:rsidR="00CC551F">
        <w:rPr>
          <w:rFonts w:ascii="Arial" w:hAnsi="Arial" w:cs="Arial"/>
          <w:sz w:val="22"/>
          <w:szCs w:val="22"/>
        </w:rPr>
        <w:t xml:space="preserve">having the opportunity to </w:t>
      </w:r>
      <w:r w:rsidRPr="007E3E64">
        <w:rPr>
          <w:rFonts w:ascii="Arial" w:hAnsi="Arial" w:cs="Arial"/>
          <w:sz w:val="22"/>
          <w:szCs w:val="22"/>
        </w:rPr>
        <w:t xml:space="preserve">collaborate with </w:t>
      </w:r>
      <w:r w:rsidR="00CC551F">
        <w:rPr>
          <w:rFonts w:ascii="Arial" w:hAnsi="Arial" w:cs="Arial"/>
          <w:sz w:val="22"/>
          <w:szCs w:val="22"/>
        </w:rPr>
        <w:t xml:space="preserve">a </w:t>
      </w:r>
      <w:r w:rsidRPr="007E3E64">
        <w:rPr>
          <w:rFonts w:ascii="Arial" w:hAnsi="Arial" w:cs="Arial"/>
          <w:sz w:val="22"/>
          <w:szCs w:val="22"/>
        </w:rPr>
        <w:t>multidisciplinary</w:t>
      </w:r>
      <w:r w:rsidR="00CC551F">
        <w:rPr>
          <w:rFonts w:ascii="Arial" w:hAnsi="Arial" w:cs="Arial"/>
          <w:sz w:val="22"/>
          <w:szCs w:val="22"/>
        </w:rPr>
        <w:t xml:space="preserve"> team of</w:t>
      </w:r>
      <w:r w:rsidRPr="007E3E64">
        <w:rPr>
          <w:rFonts w:ascii="Arial" w:hAnsi="Arial" w:cs="Arial"/>
          <w:sz w:val="22"/>
          <w:szCs w:val="22"/>
        </w:rPr>
        <w:t xml:space="preserve"> researchers from </w:t>
      </w:r>
      <w:r w:rsidR="00CC551F">
        <w:rPr>
          <w:rFonts w:ascii="Arial" w:hAnsi="Arial" w:cs="Arial"/>
          <w:sz w:val="22"/>
          <w:szCs w:val="22"/>
        </w:rPr>
        <w:t xml:space="preserve">across Europe is a </w:t>
      </w:r>
      <w:r w:rsidRPr="007E3E64">
        <w:rPr>
          <w:rFonts w:ascii="Arial" w:hAnsi="Arial" w:cs="Arial"/>
          <w:sz w:val="22"/>
          <w:szCs w:val="22"/>
        </w:rPr>
        <w:t>highly valuable experience that offer</w:t>
      </w:r>
      <w:r w:rsidR="00CC551F">
        <w:rPr>
          <w:rFonts w:ascii="Arial" w:hAnsi="Arial" w:cs="Arial"/>
          <w:sz w:val="22"/>
          <w:szCs w:val="22"/>
        </w:rPr>
        <w:t>s</w:t>
      </w:r>
      <w:r w:rsidRPr="007E3E64">
        <w:rPr>
          <w:rFonts w:ascii="Arial" w:hAnsi="Arial" w:cs="Arial"/>
          <w:sz w:val="22"/>
          <w:szCs w:val="22"/>
        </w:rPr>
        <w:t xml:space="preserve"> significant professional growth</w:t>
      </w:r>
      <w:r w:rsidR="00CC551F">
        <w:rPr>
          <w:rFonts w:ascii="Arial" w:hAnsi="Arial" w:cs="Arial"/>
          <w:sz w:val="22"/>
          <w:szCs w:val="22"/>
        </w:rPr>
        <w:t xml:space="preserve">, opening networking opportunities, </w:t>
      </w:r>
      <w:r w:rsidRPr="007E3E64">
        <w:rPr>
          <w:rFonts w:ascii="Arial" w:hAnsi="Arial" w:cs="Arial"/>
          <w:sz w:val="22"/>
          <w:szCs w:val="22"/>
        </w:rPr>
        <w:t>and</w:t>
      </w:r>
      <w:r w:rsidR="00CC551F">
        <w:rPr>
          <w:rFonts w:ascii="Arial" w:hAnsi="Arial" w:cs="Arial"/>
          <w:sz w:val="22"/>
          <w:szCs w:val="22"/>
        </w:rPr>
        <w:t xml:space="preserve"> enabling the development of expertise in</w:t>
      </w:r>
      <w:r w:rsidRPr="007E3E64">
        <w:rPr>
          <w:rFonts w:ascii="Arial" w:hAnsi="Arial" w:cs="Arial"/>
          <w:sz w:val="22"/>
          <w:szCs w:val="22"/>
        </w:rPr>
        <w:t xml:space="preserve"> </w:t>
      </w:r>
      <w:r w:rsidR="00CC551F">
        <w:rPr>
          <w:rFonts w:ascii="Arial" w:hAnsi="Arial" w:cs="Arial"/>
          <w:sz w:val="22"/>
          <w:szCs w:val="22"/>
        </w:rPr>
        <w:t>c</w:t>
      </w:r>
      <w:r w:rsidR="00CC551F" w:rsidRPr="00CC551F">
        <w:rPr>
          <w:rFonts w:ascii="Arial" w:hAnsi="Arial" w:cs="Arial"/>
          <w:sz w:val="22"/>
          <w:szCs w:val="22"/>
        </w:rPr>
        <w:t>ross-country scientific collaboration</w:t>
      </w:r>
      <w:r w:rsidRPr="007E3E64">
        <w:rPr>
          <w:rFonts w:ascii="Arial" w:hAnsi="Arial" w:cs="Arial"/>
          <w:sz w:val="22"/>
          <w:szCs w:val="22"/>
        </w:rPr>
        <w:t>.</w:t>
      </w:r>
    </w:p>
    <w:sectPr w:rsidR="007E3E64" w:rsidRPr="007E3E64" w:rsidSect="00256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64"/>
    <w:rsid w:val="00256416"/>
    <w:rsid w:val="004472AF"/>
    <w:rsid w:val="00566AA0"/>
    <w:rsid w:val="00613664"/>
    <w:rsid w:val="0069062B"/>
    <w:rsid w:val="007E3E64"/>
    <w:rsid w:val="009923A8"/>
    <w:rsid w:val="009C4037"/>
    <w:rsid w:val="00AD4992"/>
    <w:rsid w:val="00BA213D"/>
    <w:rsid w:val="00CC551F"/>
    <w:rsid w:val="00D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F790"/>
  <w15:chartTrackingRefBased/>
  <w15:docId w15:val="{8C136943-DF60-452E-B288-37F91957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E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E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E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E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E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E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E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E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E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E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E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E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E3E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E3E6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E3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E3E6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E3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E3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E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E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E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E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E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E3E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3E6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E3E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E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E3E6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E3E64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7E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DOMINGOS</dc:creator>
  <cp:keywords/>
  <dc:description/>
  <cp:lastModifiedBy>SAMUEL DOMINGOS</cp:lastModifiedBy>
  <cp:revision>2</cp:revision>
  <dcterms:created xsi:type="dcterms:W3CDTF">2025-11-15T16:38:00Z</dcterms:created>
  <dcterms:modified xsi:type="dcterms:W3CDTF">2025-11-15T17:14:00Z</dcterms:modified>
</cp:coreProperties>
</file>