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67E2" w14:textId="05A7645D" w:rsidR="00712B5A" w:rsidRPr="00A41426" w:rsidRDefault="00A41426" w:rsidP="00AC7FDF">
      <w:pPr>
        <w:rPr>
          <w:rFonts w:ascii="Times New Roman" w:hAnsi="Times New Roman" w:cs="Times New Roman"/>
          <w:b/>
          <w:bCs/>
          <w:sz w:val="24"/>
          <w:szCs w:val="24"/>
          <w:lang w:val="en-US"/>
        </w:rPr>
      </w:pPr>
      <w:r w:rsidRPr="00A41426">
        <w:rPr>
          <w:rFonts w:ascii="Times New Roman" w:hAnsi="Times New Roman" w:cs="Times New Roman"/>
          <w:b/>
          <w:bCs/>
          <w:sz w:val="24"/>
          <w:szCs w:val="24"/>
          <w:lang w:val="en-US"/>
        </w:rPr>
        <w:t>Communication Activity: Sharing results from the Virtual Mobility Grant</w:t>
      </w:r>
    </w:p>
    <w:p w14:paraId="01997B52" w14:textId="423241FE" w:rsidR="00A41426" w:rsidRPr="00A41426" w:rsidRDefault="00A41426" w:rsidP="00AC7FDF">
      <w:pPr>
        <w:rPr>
          <w:rFonts w:ascii="Times New Roman" w:hAnsi="Times New Roman" w:cs="Times New Roman"/>
          <w:b/>
          <w:bCs/>
          <w:sz w:val="24"/>
          <w:szCs w:val="24"/>
          <w:lang w:val="en-US"/>
        </w:rPr>
      </w:pPr>
      <w:r w:rsidRPr="00A41426">
        <w:rPr>
          <w:rFonts w:ascii="Times New Roman" w:hAnsi="Times New Roman" w:cs="Times New Roman"/>
          <w:b/>
          <w:bCs/>
          <w:sz w:val="24"/>
          <w:szCs w:val="24"/>
          <w:lang w:val="en-US"/>
        </w:rPr>
        <w:t>COST Action: 23113 (Climate change impacts on mental health in Europe)</w:t>
      </w:r>
    </w:p>
    <w:p w14:paraId="23716386" w14:textId="57FAC915" w:rsidR="00A41426" w:rsidRPr="00A41426" w:rsidRDefault="00A41426" w:rsidP="00AC7FDF">
      <w:pPr>
        <w:rPr>
          <w:rFonts w:ascii="Times New Roman" w:hAnsi="Times New Roman" w:cs="Times New Roman"/>
          <w:sz w:val="24"/>
          <w:szCs w:val="24"/>
          <w:lang w:val="en-US"/>
        </w:rPr>
      </w:pPr>
      <w:r w:rsidRPr="00A41426">
        <w:rPr>
          <w:rFonts w:ascii="Times New Roman" w:hAnsi="Times New Roman" w:cs="Times New Roman"/>
          <w:b/>
          <w:bCs/>
          <w:sz w:val="24"/>
          <w:szCs w:val="24"/>
          <w:lang w:val="en-US"/>
        </w:rPr>
        <w:t>Grantee:</w:t>
      </w:r>
      <w:r w:rsidRPr="00A41426">
        <w:rPr>
          <w:rFonts w:ascii="Times New Roman" w:hAnsi="Times New Roman" w:cs="Times New Roman"/>
          <w:sz w:val="24"/>
          <w:szCs w:val="24"/>
          <w:lang w:val="en-US"/>
        </w:rPr>
        <w:t xml:space="preserve"> Mr. Paul Calleja</w:t>
      </w:r>
    </w:p>
    <w:p w14:paraId="41487060" w14:textId="71FAECE6" w:rsidR="00A41426" w:rsidRPr="00A41426" w:rsidRDefault="00A41426" w:rsidP="00AC7FDF">
      <w:pPr>
        <w:rPr>
          <w:rFonts w:ascii="Times New Roman" w:hAnsi="Times New Roman" w:cs="Times New Roman"/>
          <w:sz w:val="24"/>
          <w:szCs w:val="24"/>
          <w:lang w:val="en-US"/>
        </w:rPr>
      </w:pPr>
      <w:r w:rsidRPr="00A41426">
        <w:rPr>
          <w:rFonts w:ascii="Times New Roman" w:hAnsi="Times New Roman" w:cs="Times New Roman"/>
          <w:b/>
          <w:bCs/>
          <w:sz w:val="24"/>
          <w:szCs w:val="24"/>
          <w:lang w:val="en-US"/>
        </w:rPr>
        <w:t xml:space="preserve">Title: </w:t>
      </w:r>
      <w:r w:rsidRPr="00A41426">
        <w:rPr>
          <w:rFonts w:ascii="Times New Roman" w:hAnsi="Times New Roman" w:cs="Times New Roman"/>
          <w:sz w:val="24"/>
          <w:szCs w:val="24"/>
          <w:lang w:val="en-US"/>
        </w:rPr>
        <w:t>How climate change impacts people’s well-being in Europe</w:t>
      </w:r>
    </w:p>
    <w:p w14:paraId="47538ABA" w14:textId="77777777" w:rsidR="00A41426" w:rsidRPr="00A41426" w:rsidRDefault="00A41426" w:rsidP="00AC7FDF">
      <w:pPr>
        <w:rPr>
          <w:rFonts w:ascii="Times New Roman" w:hAnsi="Times New Roman" w:cs="Times New Roman"/>
          <w:b/>
          <w:bCs/>
          <w:sz w:val="24"/>
          <w:szCs w:val="24"/>
          <w:lang w:val="en-US"/>
        </w:rPr>
      </w:pPr>
    </w:p>
    <w:p w14:paraId="617BEC4F" w14:textId="3CC169BA" w:rsidR="00A41426" w:rsidRPr="00A41426" w:rsidRDefault="00A41426" w:rsidP="00AC7FDF">
      <w:pPr>
        <w:rPr>
          <w:rFonts w:ascii="Times New Roman" w:hAnsi="Times New Roman" w:cs="Times New Roman"/>
          <w:b/>
          <w:bCs/>
          <w:sz w:val="24"/>
          <w:szCs w:val="24"/>
          <w:lang w:val="en-US"/>
        </w:rPr>
      </w:pPr>
      <w:r w:rsidRPr="00A41426">
        <w:rPr>
          <w:rFonts w:ascii="Times New Roman" w:hAnsi="Times New Roman" w:cs="Times New Roman"/>
          <w:b/>
          <w:bCs/>
          <w:sz w:val="24"/>
          <w:szCs w:val="24"/>
          <w:lang w:val="en-US"/>
        </w:rPr>
        <w:t>Purpose of the activity</w:t>
      </w:r>
    </w:p>
    <w:p w14:paraId="281939D8" w14:textId="0D702446" w:rsidR="00A41426" w:rsidRPr="00A41426" w:rsidRDefault="00A41426" w:rsidP="00AC7FDF">
      <w:pPr>
        <w:rPr>
          <w:rFonts w:ascii="Times New Roman" w:hAnsi="Times New Roman" w:cs="Times New Roman"/>
          <w:sz w:val="24"/>
          <w:szCs w:val="24"/>
          <w:lang w:val="en-US"/>
        </w:rPr>
      </w:pPr>
      <w:r w:rsidRPr="00A41426">
        <w:rPr>
          <w:rFonts w:ascii="Times New Roman" w:hAnsi="Times New Roman" w:cs="Times New Roman"/>
          <w:sz w:val="24"/>
          <w:szCs w:val="24"/>
          <w:lang w:val="en-US"/>
        </w:rPr>
        <w:t xml:space="preserve">This communication strives to share the results of my Virtual Mobility (VM) Grant in a way that is understandable to the </w:t>
      </w:r>
      <w:proofErr w:type="gramStart"/>
      <w:r w:rsidRPr="00A41426">
        <w:rPr>
          <w:rFonts w:ascii="Times New Roman" w:hAnsi="Times New Roman" w:cs="Times New Roman"/>
          <w:sz w:val="24"/>
          <w:szCs w:val="24"/>
          <w:lang w:val="en-US"/>
        </w:rPr>
        <w:t>general public</w:t>
      </w:r>
      <w:proofErr w:type="gramEnd"/>
      <w:r w:rsidRPr="00A41426">
        <w:rPr>
          <w:rFonts w:ascii="Times New Roman" w:hAnsi="Times New Roman" w:cs="Times New Roman"/>
          <w:sz w:val="24"/>
          <w:szCs w:val="24"/>
          <w:lang w:val="en-US"/>
        </w:rPr>
        <w:t>, journalists, NGOs, educators, and citizens interested in the human dimensions of climate change impacts. The study gathered real stories from activists, professionals and ordinary residents about the changing weather, environmental damage and that conflict within their country (Ukraine) are shaping their daily lives, health and emotions.</w:t>
      </w:r>
    </w:p>
    <w:p w14:paraId="11027AEF" w14:textId="2F0C1980" w:rsidR="00A41426" w:rsidRPr="00A41426" w:rsidRDefault="00A41426" w:rsidP="00AC7FDF">
      <w:pPr>
        <w:rPr>
          <w:rFonts w:ascii="Times New Roman" w:hAnsi="Times New Roman" w:cs="Times New Roman"/>
          <w:b/>
          <w:bCs/>
          <w:sz w:val="24"/>
          <w:szCs w:val="24"/>
          <w:lang w:val="en-US"/>
        </w:rPr>
      </w:pPr>
      <w:r w:rsidRPr="00A41426">
        <w:rPr>
          <w:rFonts w:ascii="Times New Roman" w:hAnsi="Times New Roman" w:cs="Times New Roman"/>
          <w:b/>
          <w:bCs/>
          <w:sz w:val="24"/>
          <w:szCs w:val="24"/>
          <w:lang w:val="en-US"/>
        </w:rPr>
        <w:t>Key findings</w:t>
      </w:r>
    </w:p>
    <w:p w14:paraId="580F0737" w14:textId="4BD0CE46" w:rsidR="00A41426" w:rsidRPr="00A41426" w:rsidRDefault="00A41426" w:rsidP="00A41426">
      <w:pPr>
        <w:pStyle w:val="ListParagraph"/>
        <w:numPr>
          <w:ilvl w:val="0"/>
          <w:numId w:val="1"/>
        </w:numPr>
        <w:rPr>
          <w:rFonts w:ascii="Times New Roman" w:hAnsi="Times New Roman" w:cs="Times New Roman"/>
          <w:b/>
          <w:bCs/>
          <w:sz w:val="24"/>
          <w:szCs w:val="24"/>
          <w:lang w:val="en-US"/>
        </w:rPr>
      </w:pPr>
      <w:r w:rsidRPr="00A41426">
        <w:rPr>
          <w:rFonts w:ascii="Times New Roman" w:hAnsi="Times New Roman" w:cs="Times New Roman"/>
          <w:sz w:val="24"/>
          <w:szCs w:val="24"/>
          <w:lang w:val="en-US"/>
        </w:rPr>
        <w:t>Climate change is already visible and being felt. People notice hotter summers, fewer snowy winters, more intense floods and droughts.</w:t>
      </w:r>
    </w:p>
    <w:p w14:paraId="49B76AEC" w14:textId="345845EE" w:rsidR="00A41426" w:rsidRPr="00A41426" w:rsidRDefault="00A41426" w:rsidP="00A41426">
      <w:pPr>
        <w:pStyle w:val="ListParagraph"/>
        <w:numPr>
          <w:ilvl w:val="0"/>
          <w:numId w:val="1"/>
        </w:numPr>
        <w:rPr>
          <w:rFonts w:ascii="Times New Roman" w:hAnsi="Times New Roman" w:cs="Times New Roman"/>
          <w:b/>
          <w:bCs/>
          <w:sz w:val="24"/>
          <w:szCs w:val="24"/>
          <w:lang w:val="en-US"/>
        </w:rPr>
      </w:pPr>
      <w:r w:rsidRPr="00A41426">
        <w:rPr>
          <w:rFonts w:ascii="Times New Roman" w:hAnsi="Times New Roman" w:cs="Times New Roman"/>
          <w:sz w:val="24"/>
          <w:szCs w:val="24"/>
          <w:lang w:val="en-US"/>
        </w:rPr>
        <w:t xml:space="preserve">War and climate stress are interconnected. Environmental destruction from </w:t>
      </w:r>
      <w:proofErr w:type="gramStart"/>
      <w:r w:rsidRPr="00A41426">
        <w:rPr>
          <w:rFonts w:ascii="Times New Roman" w:hAnsi="Times New Roman" w:cs="Times New Roman"/>
          <w:sz w:val="24"/>
          <w:szCs w:val="24"/>
          <w:lang w:val="en-US"/>
        </w:rPr>
        <w:t>the conflict</w:t>
      </w:r>
      <w:proofErr w:type="gramEnd"/>
      <w:r w:rsidRPr="00A41426">
        <w:rPr>
          <w:rFonts w:ascii="Times New Roman" w:hAnsi="Times New Roman" w:cs="Times New Roman"/>
          <w:sz w:val="24"/>
          <w:szCs w:val="24"/>
          <w:lang w:val="en-US"/>
        </w:rPr>
        <w:t xml:space="preserve"> (fires, explosions, pollution) adds to people’s sense of apprehension and insecurity.</w:t>
      </w:r>
    </w:p>
    <w:p w14:paraId="6F391503" w14:textId="468A7941" w:rsidR="00A41426" w:rsidRPr="00A41426" w:rsidRDefault="00A41426" w:rsidP="00A41426">
      <w:pPr>
        <w:pStyle w:val="ListParagraph"/>
        <w:numPr>
          <w:ilvl w:val="0"/>
          <w:numId w:val="1"/>
        </w:numPr>
        <w:rPr>
          <w:rFonts w:ascii="Times New Roman" w:hAnsi="Times New Roman" w:cs="Times New Roman"/>
          <w:b/>
          <w:bCs/>
          <w:sz w:val="24"/>
          <w:szCs w:val="24"/>
          <w:lang w:val="en-US"/>
        </w:rPr>
      </w:pPr>
      <w:r w:rsidRPr="00A41426">
        <w:rPr>
          <w:rFonts w:ascii="Times New Roman" w:hAnsi="Times New Roman" w:cs="Times New Roman"/>
          <w:sz w:val="24"/>
          <w:szCs w:val="24"/>
          <w:lang w:val="en-US"/>
        </w:rPr>
        <w:t>Mental health is at risk. Many participants described feelings of anxiety, helplessness or sadness about the environmental damage being caused, but also found hope in small actions like recycling, saving energy and planting trees.</w:t>
      </w:r>
    </w:p>
    <w:p w14:paraId="2F302DD1" w14:textId="29A9E19E" w:rsidR="00A41426" w:rsidRPr="00A41426" w:rsidRDefault="00A41426" w:rsidP="00A41426">
      <w:pPr>
        <w:pStyle w:val="ListParagraph"/>
        <w:numPr>
          <w:ilvl w:val="0"/>
          <w:numId w:val="1"/>
        </w:numPr>
        <w:rPr>
          <w:rFonts w:ascii="Times New Roman" w:hAnsi="Times New Roman" w:cs="Times New Roman"/>
          <w:b/>
          <w:bCs/>
          <w:sz w:val="24"/>
          <w:szCs w:val="24"/>
          <w:lang w:val="en-US"/>
        </w:rPr>
      </w:pPr>
      <w:r w:rsidRPr="00A41426">
        <w:rPr>
          <w:rFonts w:ascii="Times New Roman" w:hAnsi="Times New Roman" w:cs="Times New Roman"/>
          <w:sz w:val="24"/>
          <w:szCs w:val="24"/>
          <w:lang w:val="en-US"/>
        </w:rPr>
        <w:t>Action helps reduce fear. Those who engage in community or environmental volunteering feel more empowered and connected to others.</w:t>
      </w:r>
    </w:p>
    <w:p w14:paraId="5D9F773B" w14:textId="6848A5E7" w:rsidR="00A41426" w:rsidRDefault="00A41426" w:rsidP="00A41426">
      <w:pPr>
        <w:rPr>
          <w:rFonts w:ascii="Times New Roman" w:hAnsi="Times New Roman" w:cs="Times New Roman"/>
          <w:b/>
          <w:bCs/>
          <w:sz w:val="24"/>
          <w:szCs w:val="24"/>
          <w:lang w:val="en-US"/>
        </w:rPr>
      </w:pPr>
      <w:r w:rsidRPr="00A41426">
        <w:rPr>
          <w:rFonts w:ascii="Times New Roman" w:hAnsi="Times New Roman" w:cs="Times New Roman"/>
          <w:b/>
          <w:bCs/>
          <w:sz w:val="24"/>
          <w:szCs w:val="24"/>
          <w:lang w:val="en-US"/>
        </w:rPr>
        <w:t>Res</w:t>
      </w:r>
      <w:r>
        <w:rPr>
          <w:rFonts w:ascii="Times New Roman" w:hAnsi="Times New Roman" w:cs="Times New Roman"/>
          <w:b/>
          <w:bCs/>
          <w:sz w:val="24"/>
          <w:szCs w:val="24"/>
          <w:lang w:val="en-US"/>
        </w:rPr>
        <w:t>ults for communication</w:t>
      </w:r>
    </w:p>
    <w:p w14:paraId="3FA6C916" w14:textId="4149ED63" w:rsidR="00A41426" w:rsidRDefault="00A41426" w:rsidP="00A41426">
      <w:pPr>
        <w:rPr>
          <w:rFonts w:ascii="Times New Roman" w:hAnsi="Times New Roman" w:cs="Times New Roman"/>
          <w:sz w:val="24"/>
          <w:szCs w:val="24"/>
          <w:lang w:val="en-US"/>
        </w:rPr>
      </w:pPr>
      <w:r>
        <w:rPr>
          <w:rFonts w:ascii="Times New Roman" w:hAnsi="Times New Roman" w:cs="Times New Roman"/>
          <w:sz w:val="24"/>
          <w:szCs w:val="24"/>
          <w:lang w:val="en-US"/>
        </w:rPr>
        <w:t xml:space="preserve">-A short 15-minute talk or webinar may be offered for NGOs, educators and environmental groups highlighting what supports people’s mental well-being in trying times. </w:t>
      </w:r>
    </w:p>
    <w:p w14:paraId="3B4C4C18" w14:textId="02A3A8B7" w:rsidR="00A41426" w:rsidRDefault="00A41426" w:rsidP="00A41426">
      <w:pPr>
        <w:rPr>
          <w:rFonts w:ascii="Times New Roman" w:hAnsi="Times New Roman" w:cs="Times New Roman"/>
          <w:sz w:val="24"/>
          <w:szCs w:val="24"/>
          <w:lang w:val="en-US"/>
        </w:rPr>
      </w:pPr>
      <w:r>
        <w:rPr>
          <w:rFonts w:ascii="Times New Roman" w:hAnsi="Times New Roman" w:cs="Times New Roman"/>
          <w:sz w:val="24"/>
          <w:szCs w:val="24"/>
          <w:lang w:val="en-US"/>
        </w:rPr>
        <w:t xml:space="preserve">-Post an educational </w:t>
      </w:r>
      <w:r w:rsidR="00235512">
        <w:rPr>
          <w:rFonts w:ascii="Times New Roman" w:hAnsi="Times New Roman" w:cs="Times New Roman"/>
          <w:sz w:val="24"/>
          <w:szCs w:val="24"/>
          <w:lang w:val="en-US"/>
        </w:rPr>
        <w:t>message like key quotes and “Did you know?” questions on the Action’s Twitter/X, LinkedIn, and other social media channels with visuals and concise messages.</w:t>
      </w:r>
    </w:p>
    <w:p w14:paraId="28115445" w14:textId="4D714A53" w:rsidR="00235512" w:rsidRDefault="00235512" w:rsidP="00A41426">
      <w:pPr>
        <w:rPr>
          <w:rFonts w:ascii="Times New Roman" w:hAnsi="Times New Roman" w:cs="Times New Roman"/>
          <w:sz w:val="24"/>
          <w:szCs w:val="24"/>
          <w:lang w:val="en-US"/>
        </w:rPr>
      </w:pPr>
      <w:r>
        <w:rPr>
          <w:rFonts w:ascii="Times New Roman" w:hAnsi="Times New Roman" w:cs="Times New Roman"/>
          <w:sz w:val="24"/>
          <w:szCs w:val="24"/>
          <w:lang w:val="en-US"/>
        </w:rPr>
        <w:t>-A short blog post on the CliMent website could be written and shared.</w:t>
      </w:r>
    </w:p>
    <w:p w14:paraId="3B3FA56A" w14:textId="783429E2" w:rsidR="00235512" w:rsidRDefault="00235512" w:rsidP="00A41426">
      <w:pPr>
        <w:rPr>
          <w:rFonts w:ascii="Times New Roman" w:hAnsi="Times New Roman" w:cs="Times New Roman"/>
          <w:b/>
          <w:sz w:val="24"/>
          <w:szCs w:val="24"/>
          <w:lang w:val="en-US"/>
        </w:rPr>
      </w:pPr>
      <w:r>
        <w:rPr>
          <w:rFonts w:ascii="Times New Roman" w:hAnsi="Times New Roman" w:cs="Times New Roman"/>
          <w:b/>
          <w:sz w:val="24"/>
          <w:szCs w:val="24"/>
          <w:lang w:val="en-US"/>
        </w:rPr>
        <w:t>Conclusion</w:t>
      </w:r>
    </w:p>
    <w:p w14:paraId="678938E5" w14:textId="60404537" w:rsidR="00235512" w:rsidRPr="00235512" w:rsidRDefault="00235512" w:rsidP="00A41426">
      <w:pPr>
        <w:rPr>
          <w:rFonts w:ascii="Times New Roman" w:hAnsi="Times New Roman" w:cs="Times New Roman"/>
          <w:bCs/>
          <w:sz w:val="24"/>
          <w:szCs w:val="24"/>
          <w:lang w:val="en-US"/>
        </w:rPr>
      </w:pPr>
      <w:r>
        <w:rPr>
          <w:rFonts w:ascii="Times New Roman" w:hAnsi="Times New Roman" w:cs="Times New Roman"/>
          <w:bCs/>
          <w:sz w:val="24"/>
          <w:szCs w:val="24"/>
          <w:lang w:val="en-US"/>
        </w:rPr>
        <w:t xml:space="preserve">By communicating these preliminary results, the lay public can increase understanding of the impacts of climate change not just on the environment but also on human mental health. It can also serve to encourage mental-health awareness and resilience through community and eco-friendly actions. This work can also help to inspire younger people to see environmental care as both personal and collective understanding, while contributing to COST Action’s wider outreach goal of translating research into public knowledge and engagement. </w:t>
      </w:r>
    </w:p>
    <w:p w14:paraId="0CF5805B" w14:textId="77777777" w:rsidR="00A41426" w:rsidRPr="00A41426" w:rsidRDefault="00A41426" w:rsidP="00A41426">
      <w:pPr>
        <w:rPr>
          <w:rFonts w:ascii="Times New Roman" w:hAnsi="Times New Roman" w:cs="Times New Roman"/>
          <w:sz w:val="24"/>
          <w:szCs w:val="24"/>
          <w:lang w:val="en-US"/>
        </w:rPr>
      </w:pPr>
    </w:p>
    <w:sectPr w:rsidR="00A41426" w:rsidRPr="00A414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721B0"/>
    <w:multiLevelType w:val="hybridMultilevel"/>
    <w:tmpl w:val="31EE05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07920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5A"/>
    <w:rsid w:val="0016331C"/>
    <w:rsid w:val="001851C8"/>
    <w:rsid w:val="001E29AB"/>
    <w:rsid w:val="00235512"/>
    <w:rsid w:val="00460A01"/>
    <w:rsid w:val="00483982"/>
    <w:rsid w:val="00712B5A"/>
    <w:rsid w:val="007B1A36"/>
    <w:rsid w:val="009419CA"/>
    <w:rsid w:val="00A41426"/>
    <w:rsid w:val="00AC7FDF"/>
    <w:rsid w:val="00CE5A61"/>
    <w:rsid w:val="00E54926"/>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7ED1"/>
  <w15:chartTrackingRefBased/>
  <w15:docId w15:val="{9390E806-03B9-4393-9DCA-AFFEB18CA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2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2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2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2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B5A"/>
    <w:rPr>
      <w:rFonts w:eastAsiaTheme="majorEastAsia" w:cstheme="majorBidi"/>
      <w:color w:val="272727" w:themeColor="text1" w:themeTint="D8"/>
    </w:rPr>
  </w:style>
  <w:style w:type="paragraph" w:styleId="Title">
    <w:name w:val="Title"/>
    <w:basedOn w:val="Normal"/>
    <w:next w:val="Normal"/>
    <w:link w:val="TitleChar"/>
    <w:uiPriority w:val="10"/>
    <w:qFormat/>
    <w:rsid w:val="0071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B5A"/>
    <w:pPr>
      <w:spacing w:before="160"/>
      <w:jc w:val="center"/>
    </w:pPr>
    <w:rPr>
      <w:i/>
      <w:iCs/>
      <w:color w:val="404040" w:themeColor="text1" w:themeTint="BF"/>
    </w:rPr>
  </w:style>
  <w:style w:type="character" w:customStyle="1" w:styleId="QuoteChar">
    <w:name w:val="Quote Char"/>
    <w:basedOn w:val="DefaultParagraphFont"/>
    <w:link w:val="Quote"/>
    <w:uiPriority w:val="29"/>
    <w:rsid w:val="00712B5A"/>
    <w:rPr>
      <w:i/>
      <w:iCs/>
      <w:color w:val="404040" w:themeColor="text1" w:themeTint="BF"/>
    </w:rPr>
  </w:style>
  <w:style w:type="paragraph" w:styleId="ListParagraph">
    <w:name w:val="List Paragraph"/>
    <w:basedOn w:val="Normal"/>
    <w:uiPriority w:val="34"/>
    <w:qFormat/>
    <w:rsid w:val="00712B5A"/>
    <w:pPr>
      <w:ind w:left="720"/>
      <w:contextualSpacing/>
    </w:pPr>
  </w:style>
  <w:style w:type="character" w:styleId="IntenseEmphasis">
    <w:name w:val="Intense Emphasis"/>
    <w:basedOn w:val="DefaultParagraphFont"/>
    <w:uiPriority w:val="21"/>
    <w:qFormat/>
    <w:rsid w:val="00712B5A"/>
    <w:rPr>
      <w:i/>
      <w:iCs/>
      <w:color w:val="0F4761" w:themeColor="accent1" w:themeShade="BF"/>
    </w:rPr>
  </w:style>
  <w:style w:type="paragraph" w:styleId="IntenseQuote">
    <w:name w:val="Intense Quote"/>
    <w:basedOn w:val="Normal"/>
    <w:next w:val="Normal"/>
    <w:link w:val="IntenseQuoteChar"/>
    <w:uiPriority w:val="30"/>
    <w:qFormat/>
    <w:rsid w:val="0071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B5A"/>
    <w:rPr>
      <w:i/>
      <w:iCs/>
      <w:color w:val="0F4761" w:themeColor="accent1" w:themeShade="BF"/>
    </w:rPr>
  </w:style>
  <w:style w:type="character" w:styleId="IntenseReference">
    <w:name w:val="Intense Reference"/>
    <w:basedOn w:val="DefaultParagraphFont"/>
    <w:uiPriority w:val="32"/>
    <w:qFormat/>
    <w:rsid w:val="00712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1534</Words>
  <Characters>875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Calleja</dc:creator>
  <cp:keywords/>
  <dc:description/>
  <cp:lastModifiedBy>Dalia Martinaitienė</cp:lastModifiedBy>
  <cp:revision>2</cp:revision>
  <dcterms:created xsi:type="dcterms:W3CDTF">2025-11-06T19:01:00Z</dcterms:created>
  <dcterms:modified xsi:type="dcterms:W3CDTF">2025-11-06T19:01:00Z</dcterms:modified>
</cp:coreProperties>
</file>