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193D75AC" w:rsidR="00855770" w:rsidRPr="008E080D" w:rsidRDefault="00855770" w:rsidP="00855770">
      <w:pPr>
        <w:pStyle w:val="Title2"/>
        <w:spacing w:before="120"/>
        <w:jc w:val="both"/>
        <w:rPr>
          <w:color w:val="56585B"/>
          <w:sz w:val="22"/>
        </w:rPr>
      </w:pPr>
      <w:r w:rsidRPr="008E080D">
        <w:rPr>
          <w:color w:val="56585B"/>
          <w:sz w:val="22"/>
        </w:rPr>
        <w:t xml:space="preserve">Action number: </w:t>
      </w:r>
      <w:r w:rsidR="00CA4105" w:rsidRPr="00CA4105">
        <w:rPr>
          <w:color w:val="56585B"/>
          <w:sz w:val="22"/>
        </w:rPr>
        <w:t xml:space="preserve">CA23113 </w:t>
      </w:r>
      <w:r w:rsidR="007072E8" w:rsidRPr="007072E8">
        <w:rPr>
          <w:color w:val="56585B"/>
          <w:sz w:val="22"/>
        </w:rPr>
        <w:t>Climate change impacts on mental health in Europe (CliMent)</w:t>
      </w:r>
    </w:p>
    <w:p w14:paraId="55DA1F87" w14:textId="73A30265"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r w:rsidR="00CA4105">
        <w:rPr>
          <w:color w:val="56585B"/>
          <w:sz w:val="22"/>
        </w:rPr>
        <w:t>Merve MURAT MEHMED ALİ</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1D4D3800" w:rsidR="00855770"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r w:rsidR="00CA4105">
              <w:rPr>
                <w:b w:val="0"/>
                <w:bCs/>
                <w:color w:val="56585B"/>
                <w:sz w:val="20"/>
                <w:szCs w:val="18"/>
              </w:rPr>
              <w:t xml:space="preserve"> </w:t>
            </w:r>
            <w:r w:rsidR="00CA4105" w:rsidRPr="00CA4105">
              <w:rPr>
                <w:b w:val="0"/>
                <w:bCs/>
                <w:color w:val="56585B"/>
                <w:sz w:val="20"/>
                <w:szCs w:val="18"/>
              </w:rPr>
              <w:t>Eco-Anxiety and Mental Health Among Nursing Students: A Cross-Cultural Study in Turkey and Spain</w:t>
            </w:r>
          </w:p>
          <w:p w14:paraId="4F5F5C1F" w14:textId="4898044F" w:rsidR="00CA4105" w:rsidRDefault="00CA4105" w:rsidP="00AB307A">
            <w:pPr>
              <w:pStyle w:val="Title2"/>
              <w:spacing w:before="120"/>
              <w:jc w:val="both"/>
              <w:rPr>
                <w:b w:val="0"/>
                <w:bCs/>
                <w:color w:val="56585B"/>
                <w:sz w:val="20"/>
                <w:szCs w:val="18"/>
              </w:rPr>
            </w:pPr>
            <w:r w:rsidRPr="00CA4105">
              <w:rPr>
                <w:b w:val="0"/>
                <w:bCs/>
                <w:color w:val="56585B"/>
                <w:sz w:val="20"/>
                <w:szCs w:val="18"/>
              </w:rPr>
              <w:t xml:space="preserve">Host institution: University of Barcelona, Faculty of </w:t>
            </w:r>
            <w:r>
              <w:rPr>
                <w:b w:val="0"/>
                <w:bCs/>
                <w:color w:val="56585B"/>
                <w:sz w:val="20"/>
                <w:szCs w:val="18"/>
              </w:rPr>
              <w:t>Nursing, Barcelona, Spain</w:t>
            </w:r>
          </w:p>
          <w:p w14:paraId="5FAEFFDB" w14:textId="2CC04702" w:rsidR="006F450A" w:rsidRDefault="006F450A" w:rsidP="00AB307A">
            <w:pPr>
              <w:pStyle w:val="Title2"/>
              <w:spacing w:before="120"/>
              <w:jc w:val="both"/>
              <w:rPr>
                <w:b w:val="0"/>
                <w:bCs/>
                <w:color w:val="56585B"/>
                <w:sz w:val="20"/>
                <w:szCs w:val="18"/>
              </w:rPr>
            </w:pPr>
            <w:r w:rsidRPr="006F450A">
              <w:rPr>
                <w:b w:val="0"/>
                <w:bCs/>
                <w:color w:val="56585B"/>
                <w:sz w:val="20"/>
                <w:szCs w:val="18"/>
              </w:rPr>
              <w:t xml:space="preserve">Advisors/Mentors in Host Institution: Prof. Antonio Rafael Moreno Poyato, Prof. Sara Sánchez </w:t>
            </w:r>
            <w:proofErr w:type="spellStart"/>
            <w:r w:rsidRPr="006F450A">
              <w:rPr>
                <w:b w:val="0"/>
                <w:bCs/>
                <w:color w:val="56585B"/>
                <w:sz w:val="20"/>
                <w:szCs w:val="18"/>
              </w:rPr>
              <w:t>Balcells</w:t>
            </w:r>
            <w:proofErr w:type="spellEnd"/>
          </w:p>
          <w:p w14:paraId="52CADC57" w14:textId="1D96BF91" w:rsidR="00CA4105" w:rsidRPr="004B1C13" w:rsidRDefault="00CA4105" w:rsidP="00AB307A">
            <w:pPr>
              <w:pStyle w:val="Title2"/>
              <w:spacing w:before="120"/>
              <w:jc w:val="both"/>
              <w:rPr>
                <w:b w:val="0"/>
                <w:bCs/>
                <w:color w:val="56585B"/>
                <w:sz w:val="20"/>
                <w:szCs w:val="18"/>
              </w:rPr>
            </w:pPr>
            <w:r>
              <w:rPr>
                <w:b w:val="0"/>
                <w:bCs/>
                <w:color w:val="56585B"/>
                <w:sz w:val="20"/>
                <w:szCs w:val="18"/>
              </w:rPr>
              <w:t xml:space="preserve">Home </w:t>
            </w:r>
            <w:r w:rsidRPr="00CA4105">
              <w:rPr>
                <w:b w:val="0"/>
                <w:bCs/>
                <w:color w:val="56585B"/>
                <w:sz w:val="20"/>
                <w:szCs w:val="18"/>
              </w:rPr>
              <w:t>institution</w:t>
            </w:r>
            <w:r>
              <w:rPr>
                <w:b w:val="0"/>
                <w:bCs/>
                <w:color w:val="56585B"/>
                <w:sz w:val="20"/>
                <w:szCs w:val="18"/>
              </w:rPr>
              <w:t xml:space="preserve">: University of Health Sciences, </w:t>
            </w:r>
            <w:proofErr w:type="spellStart"/>
            <w:r>
              <w:rPr>
                <w:b w:val="0"/>
                <w:bCs/>
                <w:color w:val="56585B"/>
                <w:sz w:val="20"/>
                <w:szCs w:val="18"/>
              </w:rPr>
              <w:t>Hamidiye</w:t>
            </w:r>
            <w:proofErr w:type="spellEnd"/>
            <w:r>
              <w:rPr>
                <w:b w:val="0"/>
                <w:bCs/>
                <w:color w:val="56585B"/>
                <w:sz w:val="20"/>
                <w:szCs w:val="18"/>
              </w:rPr>
              <w:t xml:space="preserve"> Faculty of Nursing, İstanbul, Türkiye</w:t>
            </w:r>
          </w:p>
          <w:p w14:paraId="3D3CB4AE" w14:textId="6770D88A" w:rsidR="00855770" w:rsidRPr="00B557DD" w:rsidRDefault="00855770" w:rsidP="006F450A">
            <w:pPr>
              <w:pStyle w:val="Title2"/>
              <w:spacing w:before="120"/>
              <w:jc w:val="both"/>
              <w:rPr>
                <w:bCs/>
                <w:sz w:val="22"/>
                <w:u w:val="single"/>
              </w:rPr>
            </w:pPr>
            <w:r>
              <w:rPr>
                <w:b w:val="0"/>
                <w:bCs/>
                <w:color w:val="56585B"/>
                <w:sz w:val="20"/>
                <w:szCs w:val="18"/>
              </w:rPr>
              <w:t>S</w:t>
            </w:r>
            <w:r w:rsidRPr="004B1C13">
              <w:rPr>
                <w:b w:val="0"/>
                <w:bCs/>
                <w:color w:val="56585B"/>
                <w:sz w:val="20"/>
                <w:szCs w:val="18"/>
              </w:rPr>
              <w:t xml:space="preserve">tart and end date: </w:t>
            </w:r>
            <w:r w:rsidR="00CA4105" w:rsidRPr="00CA4105">
              <w:rPr>
                <w:b w:val="0"/>
                <w:bCs/>
                <w:color w:val="56585B"/>
                <w:sz w:val="20"/>
                <w:szCs w:val="18"/>
              </w:rPr>
              <w:t>01/09/2025 – 30/09/2025</w:t>
            </w: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5B2D7448"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56E968D6" w14:textId="2945C326" w:rsidR="0034073A" w:rsidRPr="0034073A" w:rsidRDefault="0034073A" w:rsidP="0034073A">
            <w:pPr>
              <w:spacing w:before="120"/>
              <w:rPr>
                <w:shd w:val="clear" w:color="auto" w:fill="C5C5BD" w:themeFill="background2"/>
              </w:rPr>
            </w:pPr>
            <w:r w:rsidRPr="0034073A">
              <w:rPr>
                <w:shd w:val="clear" w:color="auto" w:fill="C5C5BD" w:themeFill="background2"/>
              </w:rPr>
              <w:t>This STSM aimed to implement the Spanish phase of the cross-cultural research project titled “</w:t>
            </w:r>
            <w:r w:rsidRPr="0034073A">
              <w:rPr>
                <w:b/>
                <w:bCs/>
                <w:i/>
                <w:iCs/>
                <w:shd w:val="clear" w:color="auto" w:fill="C5C5BD" w:themeFill="background2"/>
              </w:rPr>
              <w:t>Eco-Anxiety and Mental Health Among Nursing Students: A Cross-Cultural Study in Turkey and Spain</w:t>
            </w:r>
            <w:r w:rsidRPr="0034073A">
              <w:rPr>
                <w:shd w:val="clear" w:color="auto" w:fill="C5C5BD" w:themeFill="background2"/>
              </w:rPr>
              <w:t>.” The overarching objective was to standardize data collection procedures and ensure methodological equivalence between both sites under the framework of COST Action CA23113, which focuses on advancing climate and mental health research in education and care contexts.</w:t>
            </w:r>
          </w:p>
          <w:p w14:paraId="5367BF92" w14:textId="77777777" w:rsidR="0034073A" w:rsidRPr="0034073A" w:rsidRDefault="0034073A" w:rsidP="0034073A">
            <w:pPr>
              <w:spacing w:before="120"/>
              <w:rPr>
                <w:shd w:val="clear" w:color="auto" w:fill="C5C5BD" w:themeFill="background2"/>
              </w:rPr>
            </w:pPr>
            <w:r w:rsidRPr="0034073A">
              <w:rPr>
                <w:shd w:val="clear" w:color="auto" w:fill="C5C5BD" w:themeFill="background2"/>
              </w:rPr>
              <w:t xml:space="preserve">Upon arrival at the University of Barcelona, I initiated the administrative approval processes required to conduct research activities at the Faculty of Nursing. In close collaboration with my host mentors, Prof. Antonio Rafael Moreno </w:t>
            </w:r>
            <w:proofErr w:type="spellStart"/>
            <w:r w:rsidRPr="0034073A">
              <w:rPr>
                <w:shd w:val="clear" w:color="auto" w:fill="C5C5BD" w:themeFill="background2"/>
              </w:rPr>
              <w:t>Poyato</w:t>
            </w:r>
            <w:proofErr w:type="spellEnd"/>
            <w:r w:rsidRPr="0034073A">
              <w:rPr>
                <w:shd w:val="clear" w:color="auto" w:fill="C5C5BD" w:themeFill="background2"/>
              </w:rPr>
              <w:t xml:space="preserve"> and Prof. Sara Sánchez Balcells, we submitted the necessary institutional documents and finalized the adaptation of the research protocol to comply with local academic and ethical standards.</w:t>
            </w:r>
          </w:p>
          <w:p w14:paraId="4E2D181C" w14:textId="77777777" w:rsidR="0034073A" w:rsidRPr="0034073A" w:rsidRDefault="0034073A" w:rsidP="0034073A">
            <w:pPr>
              <w:spacing w:before="120"/>
              <w:rPr>
                <w:shd w:val="clear" w:color="auto" w:fill="C5C5BD" w:themeFill="background2"/>
              </w:rPr>
            </w:pPr>
            <w:r w:rsidRPr="0034073A">
              <w:rPr>
                <w:shd w:val="clear" w:color="auto" w:fill="C5C5BD" w:themeFill="background2"/>
              </w:rPr>
              <w:t>Validated Spanish versions of the instruments (</w:t>
            </w:r>
            <w:r w:rsidRPr="0034073A">
              <w:rPr>
                <w:i/>
                <w:iCs/>
                <w:shd w:val="clear" w:color="auto" w:fill="C5C5BD" w:themeFill="background2"/>
              </w:rPr>
              <w:t>eco-anxiety, positive mental health, PHQ-9</w:t>
            </w:r>
            <w:r w:rsidRPr="0034073A">
              <w:rPr>
                <w:shd w:val="clear" w:color="auto" w:fill="C5C5BD" w:themeFill="background2"/>
              </w:rPr>
              <w:t>) were confirmed for use; informed consent and data protection procedures followed University of Barcelona guidance, with brief documentation archived and available on request.</w:t>
            </w:r>
          </w:p>
          <w:p w14:paraId="3302BC5F" w14:textId="40191946" w:rsidR="0034073A" w:rsidRPr="0034073A" w:rsidRDefault="0034073A" w:rsidP="0034073A">
            <w:pPr>
              <w:spacing w:before="120"/>
              <w:rPr>
                <w:shd w:val="clear" w:color="auto" w:fill="C5C5BD" w:themeFill="background2"/>
              </w:rPr>
            </w:pPr>
            <w:r w:rsidRPr="0034073A">
              <w:rPr>
                <w:shd w:val="clear" w:color="auto" w:fill="C5C5BD" w:themeFill="background2"/>
              </w:rPr>
              <w:lastRenderedPageBreak/>
              <w:t xml:space="preserve">During the second week, I developed and validated the digital version of the survey instrument using Microsoft Forms, incorporating measures of eco-anxiety, positive mental health, PHQ-9, and sociodemographic characteristics. A Spanish announcement poster was designed to facilitate participant recruitment and </w:t>
            </w:r>
            <w:r>
              <w:rPr>
                <w:shd w:val="clear" w:color="auto" w:fill="C5C5BD" w:themeFill="background2"/>
              </w:rPr>
              <w:t>used during collection data.</w:t>
            </w:r>
          </w:p>
          <w:p w14:paraId="0B0145F5" w14:textId="439E2872" w:rsidR="0034073A" w:rsidRPr="0034073A" w:rsidRDefault="0034073A" w:rsidP="0034073A">
            <w:pPr>
              <w:spacing w:before="120"/>
              <w:rPr>
                <w:shd w:val="clear" w:color="auto" w:fill="C5C5BD" w:themeFill="background2"/>
              </w:rPr>
            </w:pPr>
            <w:r w:rsidRPr="0034073A">
              <w:rPr>
                <w:shd w:val="clear" w:color="auto" w:fill="C5C5BD" w:themeFill="background2"/>
              </w:rPr>
              <w:t>A data collection schedule was coordinated with course instructors to ensure that the research sessions were held after regular classes, maximizing accessibility for students while minimizing academic disruption. Over the following weeks, I conducted multiple on-site briefing sessions to introduce the study, explain its objectives, and obtain informed consent from participants. Data collection yielded ≥275 completed responses across grade levels (final verified N: 260 after data cleaning), enabling robust cross-site comparability.</w:t>
            </w:r>
          </w:p>
          <w:p w14:paraId="4AE57962" w14:textId="77777777" w:rsidR="0034073A" w:rsidRPr="0034073A" w:rsidRDefault="0034073A" w:rsidP="0034073A">
            <w:pPr>
              <w:spacing w:before="120"/>
              <w:rPr>
                <w:shd w:val="clear" w:color="auto" w:fill="C5C5BD" w:themeFill="background2"/>
              </w:rPr>
            </w:pPr>
            <w:r w:rsidRPr="0034073A">
              <w:rPr>
                <w:shd w:val="clear" w:color="auto" w:fill="C5C5BD" w:themeFill="background2"/>
              </w:rPr>
              <w:t xml:space="preserve">Concurrently, I prepared and submitted the required documentation to obtain approval for parallel data collection at the </w:t>
            </w:r>
            <w:proofErr w:type="spellStart"/>
            <w:r w:rsidRPr="0034073A">
              <w:rPr>
                <w:shd w:val="clear" w:color="auto" w:fill="C5C5BD" w:themeFill="background2"/>
              </w:rPr>
              <w:t>Hamidiye</w:t>
            </w:r>
            <w:proofErr w:type="spellEnd"/>
            <w:r w:rsidRPr="0034073A">
              <w:rPr>
                <w:shd w:val="clear" w:color="auto" w:fill="C5C5BD" w:themeFill="background2"/>
              </w:rPr>
              <w:t xml:space="preserve"> Faculty of Nursing, University of Health Sciences in Istanbul, thereby securing the Turkish phase of the project and enabling the creation of a robust cross-cultural dataset.</w:t>
            </w:r>
          </w:p>
          <w:p w14:paraId="606E72FA" w14:textId="77777777" w:rsidR="0034073A" w:rsidRPr="0034073A" w:rsidRDefault="0034073A" w:rsidP="0034073A">
            <w:pPr>
              <w:spacing w:before="120"/>
              <w:rPr>
                <w:shd w:val="clear" w:color="auto" w:fill="C5C5BD" w:themeFill="background2"/>
              </w:rPr>
            </w:pPr>
            <w:r w:rsidRPr="0034073A">
              <w:rPr>
                <w:shd w:val="clear" w:color="auto" w:fill="C5C5BD" w:themeFill="background2"/>
              </w:rPr>
              <w:t>No major deviations occurred during the mission. Minor scheduling adjustments were made to align with university timetables, but all project milestones were successfully achieved. The STSM concluded with a joint evaluation meeting with my host mentors and other research team members, where we reviewed preliminary data patterns and planned the next stages of collaboration and dissemination.</w:t>
            </w:r>
          </w:p>
          <w:p w14:paraId="083DBA83" w14:textId="77777777" w:rsidR="0034073A" w:rsidRPr="0034073A" w:rsidRDefault="0034073A" w:rsidP="0034073A">
            <w:pPr>
              <w:spacing w:before="120"/>
              <w:rPr>
                <w:shd w:val="clear" w:color="auto" w:fill="C5C5BD" w:themeFill="background2"/>
              </w:rPr>
            </w:pPr>
            <w:r w:rsidRPr="0034073A">
              <w:rPr>
                <w:shd w:val="clear" w:color="auto" w:fill="C5C5BD" w:themeFill="background2"/>
              </w:rPr>
              <w:t xml:space="preserve">Contribution to WG1 (tasks &amp; instruments). The Spanish survey package operationalizes WG1–T1.2 and supports WG1–D1.3 by field-testing the bilingual workflow and documenting item </w:t>
            </w:r>
            <w:proofErr w:type="spellStart"/>
            <w:r w:rsidRPr="0034073A">
              <w:rPr>
                <w:shd w:val="clear" w:color="auto" w:fill="C5C5BD" w:themeFill="background2"/>
              </w:rPr>
              <w:t>behavior</w:t>
            </w:r>
            <w:proofErr w:type="spellEnd"/>
            <w:r w:rsidRPr="0034073A">
              <w:rPr>
                <w:shd w:val="clear" w:color="auto" w:fill="C5C5BD" w:themeFill="background2"/>
              </w:rPr>
              <w:t xml:space="preserve"> for later psychometrics; variable selection/covariates were aligned ex-ante with factor maps emerging from WG1–T1.1.</w:t>
            </w:r>
          </w:p>
          <w:p w14:paraId="4328F753" w14:textId="4D062C9C" w:rsidR="0034073A" w:rsidRPr="0034073A" w:rsidRDefault="0034073A" w:rsidP="0034073A">
            <w:pPr>
              <w:spacing w:before="120"/>
              <w:rPr>
                <w:shd w:val="clear" w:color="auto" w:fill="C5C5BD" w:themeFill="background2"/>
              </w:rPr>
            </w:pPr>
            <w:r w:rsidRPr="0034073A">
              <w:rPr>
                <w:shd w:val="clear" w:color="auto" w:fill="C5C5BD" w:themeFill="background2"/>
              </w:rPr>
              <w:t>A short communication item for the CliMent website/social media (100–150 words + one visual) was prepared and is uploaded as a supplementary file.</w:t>
            </w:r>
          </w:p>
          <w:p w14:paraId="36D168E2" w14:textId="15A50CC9" w:rsidR="00855770" w:rsidRPr="00681CA3" w:rsidRDefault="0034073A" w:rsidP="0034073A">
            <w:pPr>
              <w:spacing w:before="120"/>
              <w:rPr>
                <w:i/>
              </w:rPr>
            </w:pPr>
            <w:r w:rsidRPr="0034073A">
              <w:rPr>
                <w:shd w:val="clear" w:color="auto" w:fill="C5C5BD" w:themeFill="background2"/>
              </w:rPr>
              <w:t>This report is submitted in line with the Grant Letter’s 30-day rule (earlier of 30 days post-mission or GP+15).</w:t>
            </w: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lastRenderedPageBreak/>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2394C8FD"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6835D1CD" w14:textId="77777777" w:rsidR="0034073A" w:rsidRPr="0034073A" w:rsidRDefault="0034073A" w:rsidP="0034073A">
            <w:pPr>
              <w:spacing w:before="120"/>
              <w:rPr>
                <w:shd w:val="clear" w:color="auto" w:fill="C5C5BD" w:themeFill="background2"/>
              </w:rPr>
            </w:pPr>
            <w:r w:rsidRPr="0034073A">
              <w:rPr>
                <w:shd w:val="clear" w:color="auto" w:fill="C5C5BD" w:themeFill="background2"/>
              </w:rPr>
              <w:t>The STSM successfully fulfilled its primary objectives and generated significant outcomes that contribute directly to the goals of COST Action CA23113, particularly its emphasis on understanding and mitigating climate-related mental health challenges within educational and healthcare systems.</w:t>
            </w:r>
          </w:p>
          <w:p w14:paraId="73BE8647" w14:textId="17F347BE" w:rsidR="0034073A" w:rsidRPr="0034073A" w:rsidRDefault="0034073A" w:rsidP="0034073A">
            <w:pPr>
              <w:spacing w:before="120"/>
              <w:rPr>
                <w:shd w:val="clear" w:color="auto" w:fill="C5C5BD" w:themeFill="background2"/>
              </w:rPr>
            </w:pPr>
            <w:r w:rsidRPr="0034073A">
              <w:rPr>
                <w:shd w:val="clear" w:color="auto" w:fill="C5C5BD" w:themeFill="background2"/>
              </w:rPr>
              <w:t>The most important scientific outcome was the successful implementation of the Spanish component of the cross-cultural study, resulting in the collection of data from more than 2</w:t>
            </w:r>
            <w:r>
              <w:rPr>
                <w:shd w:val="clear" w:color="auto" w:fill="C5C5BD" w:themeFill="background2"/>
              </w:rPr>
              <w:t>75</w:t>
            </w:r>
            <w:r w:rsidRPr="0034073A">
              <w:rPr>
                <w:shd w:val="clear" w:color="auto" w:fill="C5C5BD" w:themeFill="background2"/>
              </w:rPr>
              <w:t xml:space="preserve"> nursing students. This dataset</w:t>
            </w:r>
            <w:r>
              <w:rPr>
                <w:shd w:val="clear" w:color="auto" w:fill="C5C5BD" w:themeFill="background2"/>
              </w:rPr>
              <w:t xml:space="preserve"> may</w:t>
            </w:r>
            <w:r w:rsidRPr="0034073A">
              <w:rPr>
                <w:shd w:val="clear" w:color="auto" w:fill="C5C5BD" w:themeFill="background2"/>
              </w:rPr>
              <w:t xml:space="preserve"> represent one of the first systematic explorations of eco-anxiety and mental health variables among nursing students in Spain and form a critical foundation for comparative analysis with the Turkish cohort. Measurement tools and field procedures were harmonized ex-ante between Spain and Türkiye, strengthening cross-site reliability and enabling like-for-like comparisons and invariance testing.</w:t>
            </w:r>
          </w:p>
          <w:p w14:paraId="6F3245B4" w14:textId="77777777" w:rsidR="0034073A" w:rsidRPr="0034073A" w:rsidRDefault="0034073A" w:rsidP="0034073A">
            <w:pPr>
              <w:spacing w:before="120"/>
              <w:rPr>
                <w:shd w:val="clear" w:color="auto" w:fill="C5C5BD" w:themeFill="background2"/>
              </w:rPr>
            </w:pPr>
            <w:r w:rsidRPr="0034073A">
              <w:rPr>
                <w:shd w:val="clear" w:color="auto" w:fill="C5C5BD" w:themeFill="background2"/>
              </w:rPr>
              <w:t xml:space="preserve">Beyond data collection, the STSM significantly advanced institutional collaboration between the University of Barcelona and the University of Health Sciences in Istanbul. Working closely with Prof. Moreno </w:t>
            </w:r>
            <w:proofErr w:type="spellStart"/>
            <w:r w:rsidRPr="0034073A">
              <w:rPr>
                <w:shd w:val="clear" w:color="auto" w:fill="C5C5BD" w:themeFill="background2"/>
              </w:rPr>
              <w:t>Poyato</w:t>
            </w:r>
            <w:proofErr w:type="spellEnd"/>
            <w:r w:rsidRPr="0034073A">
              <w:rPr>
                <w:shd w:val="clear" w:color="auto" w:fill="C5C5BD" w:themeFill="background2"/>
              </w:rPr>
              <w:t xml:space="preserve"> and Prof. Sánchez </w:t>
            </w:r>
            <w:proofErr w:type="spellStart"/>
            <w:r w:rsidRPr="0034073A">
              <w:rPr>
                <w:shd w:val="clear" w:color="auto" w:fill="C5C5BD" w:themeFill="background2"/>
              </w:rPr>
              <w:t>Balcells</w:t>
            </w:r>
            <w:proofErr w:type="spellEnd"/>
            <w:r w:rsidRPr="0034073A">
              <w:rPr>
                <w:shd w:val="clear" w:color="auto" w:fill="C5C5BD" w:themeFill="background2"/>
              </w:rPr>
              <w:t xml:space="preserve"> established a strong academic partnership, enabling future joint research initiatives focused on mental health promotion, climate-related stress, and educational innovation in nursing.</w:t>
            </w:r>
          </w:p>
          <w:p w14:paraId="4883C420" w14:textId="00B00D89" w:rsidR="0034073A" w:rsidRDefault="0034073A" w:rsidP="0034073A">
            <w:pPr>
              <w:spacing w:before="120"/>
              <w:rPr>
                <w:shd w:val="clear" w:color="auto" w:fill="C5C5BD" w:themeFill="background2"/>
              </w:rPr>
            </w:pPr>
            <w:r w:rsidRPr="0034073A">
              <w:rPr>
                <w:shd w:val="clear" w:color="auto" w:fill="C5C5BD" w:themeFill="background2"/>
              </w:rPr>
              <w:lastRenderedPageBreak/>
              <w:t xml:space="preserve">This STSM constitutes the Spain node of WG1–T1.2 and generates inputs for WG1–D1.3 (cross-validated psychometric tool) and WG1–D1.4 (paper on country- and individual-level predictors). </w:t>
            </w:r>
            <w:r w:rsidR="001F562E" w:rsidRPr="001F562E">
              <w:rPr>
                <w:shd w:val="clear" w:color="auto" w:fill="C5C5BD" w:themeFill="background2"/>
              </w:rPr>
              <w:t>Outputs include (i) harmonized measures/procedures for pooled calibration; (ii) an anonymized, FAIR-ready dataset to be deposited in the Action repository; (iii) a short dissemination item documenting WG1 activity.</w:t>
            </w:r>
          </w:p>
          <w:p w14:paraId="4E083AF7" w14:textId="607FCABB" w:rsidR="0034073A" w:rsidRPr="0034073A" w:rsidRDefault="0034073A" w:rsidP="0034073A">
            <w:pPr>
              <w:spacing w:before="120"/>
              <w:rPr>
                <w:shd w:val="clear" w:color="auto" w:fill="C5C5BD" w:themeFill="background2"/>
              </w:rPr>
            </w:pPr>
            <w:r w:rsidRPr="0034073A">
              <w:rPr>
                <w:shd w:val="clear" w:color="auto" w:fill="C5C5BD" w:themeFill="background2"/>
              </w:rPr>
              <w:t xml:space="preserve">Planned follow-up activities include completing the Turkish phase of data collection in October 2025, followed by data merging and preliminary statistical analysis in November 2025 using SPSS/JASP </w:t>
            </w:r>
            <w:r>
              <w:rPr>
                <w:shd w:val="clear" w:color="auto" w:fill="C5C5BD" w:themeFill="background2"/>
              </w:rPr>
              <w:t>and/</w:t>
            </w:r>
            <w:r w:rsidRPr="0034073A">
              <w:rPr>
                <w:shd w:val="clear" w:color="auto" w:fill="C5C5BD" w:themeFill="background2"/>
              </w:rPr>
              <w:t>or R to assess reliability and cross-cultural patterns in eco-anxiety and mental health variables. During late November and December 2025, the focus will shift to interpreting results and drafting a co-authored manuscript both with Turkish Research team members (Prof. Selda ÇELİK, Assoc. Prof. Elvan Emine ATA) and Spanish Research team members (Prof. Antonio Rafael Moreno Poyato, Prof. Sara Sánchez Balcells, Asst. Prof. Zaida AGÜERA, Asst. Lect. Khadija EL ABIDI EL GHAZOUANI, and Prof. Montserrat PUIG LLOBET).</w:t>
            </w:r>
          </w:p>
          <w:p w14:paraId="7C9FFF36" w14:textId="77777777" w:rsidR="009C353B" w:rsidRDefault="0034073A" w:rsidP="0034073A">
            <w:pPr>
              <w:spacing w:before="120"/>
              <w:rPr>
                <w:shd w:val="clear" w:color="auto" w:fill="C5C5BD" w:themeFill="background2"/>
              </w:rPr>
            </w:pPr>
            <w:r w:rsidRPr="0034073A">
              <w:rPr>
                <w:shd w:val="clear" w:color="auto" w:fill="C5C5BD" w:themeFill="background2"/>
              </w:rPr>
              <w:t xml:space="preserve">Next steps for WG1: </w:t>
            </w:r>
          </w:p>
          <w:p w14:paraId="4D94D6DD" w14:textId="77777777" w:rsidR="009C353B" w:rsidRPr="009C353B" w:rsidRDefault="0034073A" w:rsidP="009C353B">
            <w:pPr>
              <w:pStyle w:val="ListParagraph"/>
              <w:numPr>
                <w:ilvl w:val="0"/>
                <w:numId w:val="36"/>
              </w:numPr>
              <w:spacing w:before="120" w:after="0"/>
              <w:rPr>
                <w:shd w:val="clear" w:color="auto" w:fill="C5C5BD" w:themeFill="background2"/>
              </w:rPr>
            </w:pPr>
            <w:r w:rsidRPr="009C353B">
              <w:rPr>
                <w:shd w:val="clear" w:color="auto" w:fill="C5C5BD" w:themeFill="background2"/>
              </w:rPr>
              <w:t>Oct–Nov 2025—complete Türkiye data and merge pipelines (WG1–T1.2</w:t>
            </w:r>
            <w:proofErr w:type="gramStart"/>
            <w:r w:rsidRPr="009C353B">
              <w:rPr>
                <w:shd w:val="clear" w:color="auto" w:fill="C5C5BD" w:themeFill="background2"/>
              </w:rPr>
              <w:t>);</w:t>
            </w:r>
            <w:proofErr w:type="gramEnd"/>
            <w:r w:rsidRPr="009C353B">
              <w:rPr>
                <w:shd w:val="clear" w:color="auto" w:fill="C5C5BD" w:themeFill="background2"/>
              </w:rPr>
              <w:t xml:space="preserve"> </w:t>
            </w:r>
          </w:p>
          <w:p w14:paraId="42B3E3B4" w14:textId="77777777" w:rsidR="009C353B" w:rsidRPr="009C353B" w:rsidRDefault="0034073A" w:rsidP="009C353B">
            <w:pPr>
              <w:pStyle w:val="ListParagraph"/>
              <w:numPr>
                <w:ilvl w:val="0"/>
                <w:numId w:val="36"/>
              </w:numPr>
              <w:spacing w:before="120" w:after="0"/>
              <w:rPr>
                <w:shd w:val="clear" w:color="auto" w:fill="C5C5BD" w:themeFill="background2"/>
              </w:rPr>
            </w:pPr>
            <w:r w:rsidRPr="009C353B">
              <w:rPr>
                <w:shd w:val="clear" w:color="auto" w:fill="C5C5BD" w:themeFill="background2"/>
              </w:rPr>
              <w:t>Nov–Dec 2025—invariance and reliability analyses to feed WG1–D1.</w:t>
            </w:r>
            <w:proofErr w:type="gramStart"/>
            <w:r w:rsidRPr="009C353B">
              <w:rPr>
                <w:shd w:val="clear" w:color="auto" w:fill="C5C5BD" w:themeFill="background2"/>
              </w:rPr>
              <w:t>3;</w:t>
            </w:r>
            <w:proofErr w:type="gramEnd"/>
            <w:r w:rsidRPr="009C353B">
              <w:rPr>
                <w:shd w:val="clear" w:color="auto" w:fill="C5C5BD" w:themeFill="background2"/>
              </w:rPr>
              <w:t xml:space="preserve"> </w:t>
            </w:r>
          </w:p>
          <w:p w14:paraId="2CCAF62A" w14:textId="5F4355C7" w:rsidR="0034073A" w:rsidRPr="009C353B" w:rsidRDefault="0034073A" w:rsidP="009C353B">
            <w:pPr>
              <w:pStyle w:val="ListParagraph"/>
              <w:numPr>
                <w:ilvl w:val="0"/>
                <w:numId w:val="36"/>
              </w:numPr>
              <w:spacing w:before="120"/>
              <w:rPr>
                <w:shd w:val="clear" w:color="auto" w:fill="C5C5BD" w:themeFill="background2"/>
              </w:rPr>
            </w:pPr>
            <w:r w:rsidRPr="009C353B">
              <w:rPr>
                <w:shd w:val="clear" w:color="auto" w:fill="C5C5BD" w:themeFill="background2"/>
              </w:rPr>
              <w:t xml:space="preserve">Jan–Mar 2026—multilevel </w:t>
            </w:r>
            <w:r w:rsidR="009C353B" w:rsidRPr="009C353B">
              <w:rPr>
                <w:shd w:val="clear" w:color="auto" w:fill="C5C5BD" w:themeFill="background2"/>
              </w:rPr>
              <w:t>modelling</w:t>
            </w:r>
            <w:r w:rsidRPr="009C353B">
              <w:rPr>
                <w:shd w:val="clear" w:color="auto" w:fill="C5C5BD" w:themeFill="background2"/>
              </w:rPr>
              <w:t xml:space="preserve"> of country/individual predictors and drafting WG1–D1.4.</w:t>
            </w:r>
          </w:p>
          <w:p w14:paraId="79965B1A" w14:textId="683E03B3" w:rsidR="00855770" w:rsidRPr="00855770" w:rsidRDefault="0034073A" w:rsidP="0034073A">
            <w:pPr>
              <w:spacing w:before="120"/>
              <w:rPr>
                <w:shd w:val="clear" w:color="auto" w:fill="C5C5BD" w:themeFill="background2"/>
              </w:rPr>
            </w:pPr>
            <w:r w:rsidRPr="0034073A">
              <w:rPr>
                <w:shd w:val="clear" w:color="auto" w:fill="C5C5BD" w:themeFill="background2"/>
              </w:rPr>
              <w:t>Targeted outputs (time-bound): Manuscript submission to a Q1 nursing/mental-health journal</w:t>
            </w:r>
            <w:r w:rsidR="009C353B">
              <w:rPr>
                <w:shd w:val="clear" w:color="auto" w:fill="C5C5BD" w:themeFill="background2"/>
              </w:rPr>
              <w:t xml:space="preserve"> (</w:t>
            </w:r>
            <w:r w:rsidR="009C353B" w:rsidRPr="009C353B">
              <w:rPr>
                <w:i/>
                <w:iCs/>
                <w:shd w:val="clear" w:color="auto" w:fill="C5C5BD" w:themeFill="background2"/>
              </w:rPr>
              <w:t>International Journal of Nursing Studies, International Journal of Mental Health Nursing, Journal of Advanced Nursing, etc.</w:t>
            </w:r>
            <w:r w:rsidR="009C353B">
              <w:rPr>
                <w:shd w:val="clear" w:color="auto" w:fill="C5C5BD" w:themeFill="background2"/>
              </w:rPr>
              <w:t>)</w:t>
            </w:r>
            <w:r w:rsidRPr="0034073A">
              <w:rPr>
                <w:shd w:val="clear" w:color="auto" w:fill="C5C5BD" w:themeFill="background2"/>
              </w:rPr>
              <w:t xml:space="preserve"> by Feb–Mar 2026 and one international conference abstract in 2026.</w:t>
            </w:r>
          </w:p>
        </w:tc>
      </w:tr>
    </w:tbl>
    <w:p w14:paraId="1E3BB603" w14:textId="09B92752" w:rsidR="005146D6" w:rsidRPr="00D940F7" w:rsidRDefault="005146D6" w:rsidP="00D940F7"/>
    <w:sectPr w:rsidR="005146D6" w:rsidRPr="00D940F7"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25C79" w14:textId="77777777" w:rsidR="00BF18AA" w:rsidRDefault="00BF18AA" w:rsidP="00F24F32">
      <w:r>
        <w:separator/>
      </w:r>
    </w:p>
  </w:endnote>
  <w:endnote w:type="continuationSeparator" w:id="0">
    <w:p w14:paraId="4A4D2E14" w14:textId="77777777" w:rsidR="00BF18AA" w:rsidRDefault="00BF18AA"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BA"/>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16A5B" w14:textId="77777777" w:rsidR="00BF18AA" w:rsidRDefault="00BF18AA" w:rsidP="00F24F32">
      <w:r>
        <w:separator/>
      </w:r>
    </w:p>
  </w:footnote>
  <w:footnote w:type="continuationSeparator" w:id="0">
    <w:p w14:paraId="4B4D1822" w14:textId="77777777" w:rsidR="00BF18AA" w:rsidRDefault="00BF18AA"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1.2pt;height:101.2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1B6CB2"/>
    <w:multiLevelType w:val="hybridMultilevel"/>
    <w:tmpl w:val="4E326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7863BA"/>
    <w:multiLevelType w:val="multilevel"/>
    <w:tmpl w:val="71680A70"/>
    <w:numStyleLink w:val="COSTNUM"/>
  </w:abstractNum>
  <w:abstractNum w:abstractNumId="13"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7"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2"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3"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6"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2"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3"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773277573">
    <w:abstractNumId w:val="17"/>
  </w:num>
  <w:num w:numId="2" w16cid:durableId="853812270">
    <w:abstractNumId w:val="24"/>
  </w:num>
  <w:num w:numId="3" w16cid:durableId="543373858">
    <w:abstractNumId w:val="25"/>
  </w:num>
  <w:num w:numId="4" w16cid:durableId="1560164442">
    <w:abstractNumId w:val="22"/>
  </w:num>
  <w:num w:numId="5" w16cid:durableId="1255212686">
    <w:abstractNumId w:val="12"/>
  </w:num>
  <w:num w:numId="6" w16cid:durableId="845897473">
    <w:abstractNumId w:val="4"/>
  </w:num>
  <w:num w:numId="7" w16cid:durableId="621379437">
    <w:abstractNumId w:val="5"/>
  </w:num>
  <w:num w:numId="8" w16cid:durableId="1119027901">
    <w:abstractNumId w:val="6"/>
  </w:num>
  <w:num w:numId="9" w16cid:durableId="895942786">
    <w:abstractNumId w:val="7"/>
  </w:num>
  <w:num w:numId="10" w16cid:durableId="339741427">
    <w:abstractNumId w:val="9"/>
  </w:num>
  <w:num w:numId="11" w16cid:durableId="727385860">
    <w:abstractNumId w:val="0"/>
  </w:num>
  <w:num w:numId="12" w16cid:durableId="670373890">
    <w:abstractNumId w:val="1"/>
  </w:num>
  <w:num w:numId="13" w16cid:durableId="286354915">
    <w:abstractNumId w:val="2"/>
  </w:num>
  <w:num w:numId="14" w16cid:durableId="1415591047">
    <w:abstractNumId w:val="3"/>
  </w:num>
  <w:num w:numId="15" w16cid:durableId="1654067655">
    <w:abstractNumId w:val="8"/>
  </w:num>
  <w:num w:numId="16" w16cid:durableId="1256475317">
    <w:abstractNumId w:val="29"/>
  </w:num>
  <w:num w:numId="17" w16cid:durableId="1332680231">
    <w:abstractNumId w:val="33"/>
  </w:num>
  <w:num w:numId="18" w16cid:durableId="1018895827">
    <w:abstractNumId w:val="18"/>
  </w:num>
  <w:num w:numId="19" w16cid:durableId="1446266818">
    <w:abstractNumId w:val="20"/>
  </w:num>
  <w:num w:numId="20" w16cid:durableId="520315039">
    <w:abstractNumId w:val="10"/>
  </w:num>
  <w:num w:numId="21" w16cid:durableId="763115994">
    <w:abstractNumId w:val="28"/>
  </w:num>
  <w:num w:numId="22" w16cid:durableId="1821725668">
    <w:abstractNumId w:val="23"/>
  </w:num>
  <w:num w:numId="23" w16cid:durableId="1640568204">
    <w:abstractNumId w:val="15"/>
  </w:num>
  <w:num w:numId="24" w16cid:durableId="1947881266">
    <w:abstractNumId w:val="31"/>
  </w:num>
  <w:num w:numId="25" w16cid:durableId="701327913">
    <w:abstractNumId w:val="16"/>
  </w:num>
  <w:num w:numId="26" w16cid:durableId="1011568531">
    <w:abstractNumId w:val="32"/>
  </w:num>
  <w:num w:numId="27" w16cid:durableId="614943389">
    <w:abstractNumId w:val="13"/>
  </w:num>
  <w:num w:numId="28" w16cid:durableId="11759981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158396">
    <w:abstractNumId w:val="14"/>
  </w:num>
  <w:num w:numId="30" w16cid:durableId="935406360">
    <w:abstractNumId w:val="21"/>
  </w:num>
  <w:num w:numId="31" w16cid:durableId="75176022">
    <w:abstractNumId w:val="34"/>
  </w:num>
  <w:num w:numId="32" w16cid:durableId="1076829369">
    <w:abstractNumId w:val="27"/>
  </w:num>
  <w:num w:numId="33" w16cid:durableId="121771496">
    <w:abstractNumId w:val="19"/>
  </w:num>
  <w:num w:numId="34" w16cid:durableId="1634215390">
    <w:abstractNumId w:val="30"/>
  </w:num>
  <w:num w:numId="35" w16cid:durableId="609357944">
    <w:abstractNumId w:val="26"/>
  </w:num>
  <w:num w:numId="36" w16cid:durableId="848564548">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C7820"/>
    <w:rsid w:val="000D0EC9"/>
    <w:rsid w:val="000D19E1"/>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1F562E"/>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073A"/>
    <w:rsid w:val="0034306D"/>
    <w:rsid w:val="00347A65"/>
    <w:rsid w:val="00353A67"/>
    <w:rsid w:val="003573E0"/>
    <w:rsid w:val="00366244"/>
    <w:rsid w:val="00384D8B"/>
    <w:rsid w:val="00386D3F"/>
    <w:rsid w:val="0039283D"/>
    <w:rsid w:val="003A3251"/>
    <w:rsid w:val="003A53F0"/>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9127A"/>
    <w:rsid w:val="004D4218"/>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44E91"/>
    <w:rsid w:val="00650FE3"/>
    <w:rsid w:val="00683DBD"/>
    <w:rsid w:val="00686491"/>
    <w:rsid w:val="00687DCA"/>
    <w:rsid w:val="00692EE6"/>
    <w:rsid w:val="006961C9"/>
    <w:rsid w:val="006B22CF"/>
    <w:rsid w:val="006C01FE"/>
    <w:rsid w:val="006D3906"/>
    <w:rsid w:val="006F1D77"/>
    <w:rsid w:val="006F450A"/>
    <w:rsid w:val="006F5D84"/>
    <w:rsid w:val="00703422"/>
    <w:rsid w:val="007072E8"/>
    <w:rsid w:val="00721D22"/>
    <w:rsid w:val="0073296A"/>
    <w:rsid w:val="00734932"/>
    <w:rsid w:val="0073624E"/>
    <w:rsid w:val="00736ADE"/>
    <w:rsid w:val="00753B15"/>
    <w:rsid w:val="007717AB"/>
    <w:rsid w:val="00773BAB"/>
    <w:rsid w:val="00774763"/>
    <w:rsid w:val="00786542"/>
    <w:rsid w:val="00792709"/>
    <w:rsid w:val="00796820"/>
    <w:rsid w:val="007B01BF"/>
    <w:rsid w:val="007B5BF7"/>
    <w:rsid w:val="007B686F"/>
    <w:rsid w:val="007C6627"/>
    <w:rsid w:val="007E1992"/>
    <w:rsid w:val="007E50C6"/>
    <w:rsid w:val="008037E6"/>
    <w:rsid w:val="008060D5"/>
    <w:rsid w:val="008226EA"/>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353B"/>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7DD"/>
    <w:rsid w:val="00B55A59"/>
    <w:rsid w:val="00B64B1E"/>
    <w:rsid w:val="00B82E71"/>
    <w:rsid w:val="00B8414B"/>
    <w:rsid w:val="00B919D5"/>
    <w:rsid w:val="00BA0A3F"/>
    <w:rsid w:val="00BA0EC7"/>
    <w:rsid w:val="00BA2EC0"/>
    <w:rsid w:val="00BA391C"/>
    <w:rsid w:val="00BB3380"/>
    <w:rsid w:val="00BF18AA"/>
    <w:rsid w:val="00C012BE"/>
    <w:rsid w:val="00C10B3C"/>
    <w:rsid w:val="00C12AD6"/>
    <w:rsid w:val="00C152B0"/>
    <w:rsid w:val="00C26592"/>
    <w:rsid w:val="00C50EAE"/>
    <w:rsid w:val="00C63D6F"/>
    <w:rsid w:val="00C75B36"/>
    <w:rsid w:val="00C76FF9"/>
    <w:rsid w:val="00C810C7"/>
    <w:rsid w:val="00C86BE2"/>
    <w:rsid w:val="00CA4105"/>
    <w:rsid w:val="00CB2878"/>
    <w:rsid w:val="00CD02D5"/>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5F9F"/>
    <w:rsid w:val="00E36E40"/>
    <w:rsid w:val="00E427EA"/>
    <w:rsid w:val="00E4345B"/>
    <w:rsid w:val="00E52E6D"/>
    <w:rsid w:val="00E53F4A"/>
    <w:rsid w:val="00E674D3"/>
    <w:rsid w:val="00E71E6D"/>
    <w:rsid w:val="00EA701A"/>
    <w:rsid w:val="00EC58EA"/>
    <w:rsid w:val="00ED1804"/>
    <w:rsid w:val="00EE23DA"/>
    <w:rsid w:val="00EE36D1"/>
    <w:rsid w:val="00EE6C68"/>
    <w:rsid w:val="00EF059E"/>
    <w:rsid w:val="00F111F5"/>
    <w:rsid w:val="00F15F22"/>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Props1.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2.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3.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1</TotalTime>
  <Pages>3</Pages>
  <Words>4788</Words>
  <Characters>2730</Characters>
  <Application>Microsoft Office Word</Application>
  <DocSecurity>0</DocSecurity>
  <Lines>22</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Dalia Martinaitienė</cp:lastModifiedBy>
  <cp:revision>2</cp:revision>
  <cp:lastPrinted>2016-11-07T11:47:00Z</cp:lastPrinted>
  <dcterms:created xsi:type="dcterms:W3CDTF">2025-10-17T05:52:00Z</dcterms:created>
  <dcterms:modified xsi:type="dcterms:W3CDTF">2025-10-17T05:52:00Z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