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6BE8A6DE"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604A9D" w:rsidRPr="00604A9D">
        <w:rPr>
          <w:color w:val="56585B"/>
          <w:sz w:val="22"/>
        </w:rPr>
        <w:t xml:space="preserve"> E-COST-GRANT-CA23113-294e34b0</w:t>
      </w:r>
    </w:p>
    <w:p w14:paraId="6F0670D7" w14:textId="474BF738"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604A9D">
        <w:rPr>
          <w:color w:val="56585B"/>
          <w:sz w:val="22"/>
        </w:rPr>
        <w:t>Dr Aswathi Surendran</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17DBFA4C" w14:textId="77777777" w:rsidR="00E81C80" w:rsidRPr="00E81C80" w:rsidRDefault="00107076" w:rsidP="00E81C80">
            <w:pPr>
              <w:spacing w:before="120"/>
              <w:rPr>
                <w:sz w:val="22"/>
              </w:rPr>
            </w:pPr>
            <w:r w:rsidRPr="00B773BC">
              <w:rPr>
                <w:sz w:val="22"/>
              </w:rPr>
              <w:t xml:space="preserve">Title: </w:t>
            </w:r>
            <w:r w:rsidR="00E81C80" w:rsidRPr="00E81C80">
              <w:rPr>
                <w:sz w:val="22"/>
              </w:rPr>
              <w:t>Building the Evidence Base: Collaborative Screening and Knowledge Exchange on</w:t>
            </w:r>
          </w:p>
          <w:p w14:paraId="31D14D6B" w14:textId="6D1DFC0A" w:rsidR="00107076" w:rsidRPr="00B773BC" w:rsidRDefault="00E81C80" w:rsidP="00E81C80">
            <w:pPr>
              <w:spacing w:before="120"/>
              <w:rPr>
                <w:sz w:val="22"/>
              </w:rPr>
            </w:pPr>
            <w:r w:rsidRPr="00E81C80">
              <w:rPr>
                <w:sz w:val="22"/>
              </w:rPr>
              <w:t>Behavioural Interventions for Climate Action</w:t>
            </w:r>
          </w:p>
          <w:p w14:paraId="4593C4EF" w14:textId="6BB169D7" w:rsidR="00107076" w:rsidRDefault="00107076" w:rsidP="008F1EE3">
            <w:pPr>
              <w:spacing w:before="120"/>
              <w:rPr>
                <w:bCs/>
                <w:sz w:val="22"/>
              </w:rPr>
            </w:pPr>
            <w:r>
              <w:rPr>
                <w:sz w:val="22"/>
              </w:rPr>
              <w:t>S</w:t>
            </w:r>
            <w:r w:rsidRPr="008E080D">
              <w:rPr>
                <w:sz w:val="22"/>
              </w:rPr>
              <w:t xml:space="preserve">tart and end date: </w:t>
            </w:r>
            <w:r w:rsidR="00E81C80" w:rsidRPr="00E81C80">
              <w:rPr>
                <w:bCs/>
                <w:sz w:val="22"/>
              </w:rPr>
              <w:t>5/07/2025 to 14/08/2025</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663E4C95" w14:textId="77777777" w:rsidR="008E18B4" w:rsidRPr="00F33E6D" w:rsidRDefault="008E18B4" w:rsidP="008E18B4">
            <w:pPr>
              <w:spacing w:after="160" w:line="278" w:lineRule="auto"/>
            </w:pPr>
            <w:r w:rsidRPr="00F33E6D">
              <w:t>This Virtual Mobility grant supported a focused period of collaborative work on our umbrella review of behavioural interventions that promote pro-climate behaviours. The work is part of WG3 and directly contributes to building an accessible and rigorous evidence base on behaviour change strategies for climate action.</w:t>
            </w:r>
          </w:p>
          <w:p w14:paraId="7F0CE3E4" w14:textId="77777777" w:rsidR="008E18B4" w:rsidRPr="00F33E6D" w:rsidRDefault="008E18B4" w:rsidP="008E18B4">
            <w:pPr>
              <w:spacing w:after="160" w:line="278" w:lineRule="auto"/>
            </w:pPr>
            <w:r w:rsidRPr="00F33E6D">
              <w:t xml:space="preserve">During the grant period, I worked closely with the team to finalise and refine the inclusion and exclusion criteria. This process involved several rounds of feedback and </w:t>
            </w:r>
            <w:proofErr w:type="gramStart"/>
            <w:r w:rsidRPr="00F33E6D">
              <w:t>discussion, and</w:t>
            </w:r>
            <w:proofErr w:type="gramEnd"/>
            <w:r w:rsidRPr="00F33E6D">
              <w:t xml:space="preserve"> helped ensure consistency across reviewers. I completed around 85% of the title and abstract screening for the records identified through our </w:t>
            </w:r>
            <w:proofErr w:type="gramStart"/>
            <w:r w:rsidRPr="00F33E6D">
              <w:t>searches, and</w:t>
            </w:r>
            <w:proofErr w:type="gramEnd"/>
            <w:r w:rsidRPr="00F33E6D">
              <w:t xml:space="preserve"> supported conflict resolution and clarification on more </w:t>
            </w:r>
            <w:r>
              <w:t>edge</w:t>
            </w:r>
            <w:r w:rsidRPr="00F33E6D">
              <w:t xml:space="preserve"> cases.</w:t>
            </w:r>
          </w:p>
          <w:p w14:paraId="2C8F9405" w14:textId="77777777" w:rsidR="008E18B4" w:rsidRPr="00F33E6D" w:rsidRDefault="008E18B4" w:rsidP="008E18B4">
            <w:pPr>
              <w:spacing w:after="160" w:line="278" w:lineRule="auto"/>
            </w:pPr>
            <w:r w:rsidRPr="00F33E6D">
              <w:t xml:space="preserve">I contributed to the development and completion of our structured data extraction checklist, which was refined to allow for a wide range of intervention types, outcomes, and theoretical frameworks. I </w:t>
            </w:r>
            <w:r>
              <w:t xml:space="preserve">will support </w:t>
            </w:r>
            <w:r w:rsidRPr="00F33E6D">
              <w:t xml:space="preserve">testing and use of the checklist </w:t>
            </w:r>
            <w:r>
              <w:t xml:space="preserve">for data extraction, when the relevant tasks </w:t>
            </w:r>
            <w:proofErr w:type="gramStart"/>
            <w:r>
              <w:t>begins</w:t>
            </w:r>
            <w:proofErr w:type="gramEnd"/>
            <w:r>
              <w:t xml:space="preserve">. </w:t>
            </w:r>
          </w:p>
          <w:p w14:paraId="1B2E56C4" w14:textId="77777777" w:rsidR="008E18B4" w:rsidRPr="00F33E6D" w:rsidRDefault="008E18B4" w:rsidP="008E18B4">
            <w:pPr>
              <w:spacing w:after="160" w:line="278" w:lineRule="auto"/>
            </w:pPr>
            <w:r w:rsidRPr="00F33E6D">
              <w:t xml:space="preserve">In parallel, I started drafting parts of the manuscript, focusing mainly on the Methods section and laying out the structure for how </w:t>
            </w:r>
            <w:r>
              <w:t>we will</w:t>
            </w:r>
            <w:r w:rsidRPr="00F33E6D">
              <w:t xml:space="preserve"> present </w:t>
            </w:r>
            <w:r>
              <w:t>methodology</w:t>
            </w:r>
            <w:r w:rsidRPr="00F33E6D">
              <w:t xml:space="preserve">. </w:t>
            </w:r>
          </w:p>
          <w:p w14:paraId="5BC3539A" w14:textId="77777777" w:rsidR="008E18B4" w:rsidRPr="00F33E6D" w:rsidRDefault="008E18B4" w:rsidP="008E18B4">
            <w:pPr>
              <w:spacing w:after="160" w:line="278" w:lineRule="auto"/>
            </w:pPr>
            <w:r w:rsidRPr="00F33E6D">
              <w:lastRenderedPageBreak/>
              <w:t>Another key aspect of the VM was input into broader best practices for umbrella reviews</w:t>
            </w:r>
            <w:r>
              <w:t xml:space="preserve">, </w:t>
            </w:r>
            <w:r w:rsidRPr="00F33E6D">
              <w:t xml:space="preserve">particularly </w:t>
            </w:r>
            <w:r>
              <w:t>use of checklists</w:t>
            </w:r>
            <w:r w:rsidRPr="00F33E6D">
              <w:t>, transparency in reporting, and balancing rigour with usability. I also shared reflections on integrating open science practices into the review process, including protocol pre-registration.</w:t>
            </w:r>
          </w:p>
          <w:p w14:paraId="6F6B0FD6" w14:textId="7BD966FC" w:rsidR="008E18B4" w:rsidRPr="00F33E6D" w:rsidRDefault="008E18B4" w:rsidP="008E18B4">
            <w:pPr>
              <w:spacing w:after="160" w:line="278" w:lineRule="auto"/>
            </w:pPr>
            <w:r w:rsidRPr="00F33E6D">
              <w:t xml:space="preserve">These discussions fed into the ongoing work led by </w:t>
            </w:r>
            <w:r>
              <w:t xml:space="preserve">Dr </w:t>
            </w:r>
            <w:r w:rsidRPr="00F33E6D">
              <w:t>Christodoulou   on the review protocol. I supported this</w:t>
            </w:r>
            <w:r w:rsidR="00780798">
              <w:t xml:space="preserve"> along with Ms </w:t>
            </w:r>
            <w:proofErr w:type="gramStart"/>
            <w:r w:rsidR="00780798" w:rsidRPr="00780798">
              <w:t xml:space="preserve">Öztürk </w:t>
            </w:r>
            <w:r w:rsidRPr="00F33E6D">
              <w:t xml:space="preserve"> by</w:t>
            </w:r>
            <w:proofErr w:type="gramEnd"/>
            <w:r w:rsidRPr="00F33E6D">
              <w:t xml:space="preserve"> reviewing draft sections, contributing methodological details, and ensuring that the protocol aligns with our agreed review processes.</w:t>
            </w:r>
          </w:p>
          <w:p w14:paraId="794B7D39" w14:textId="77777777" w:rsidR="008E18B4" w:rsidRPr="00F33E6D" w:rsidRDefault="008E18B4" w:rsidP="008E18B4">
            <w:pPr>
              <w:spacing w:after="160" w:line="278" w:lineRule="auto"/>
            </w:pPr>
            <w:r w:rsidRPr="00F33E6D">
              <w:t xml:space="preserve">I also worked with </w:t>
            </w:r>
            <w:r>
              <w:t xml:space="preserve">Dr </w:t>
            </w:r>
            <w:proofErr w:type="gramStart"/>
            <w:r w:rsidRPr="00F33E6D">
              <w:t>Gjoneska  to</w:t>
            </w:r>
            <w:proofErr w:type="gramEnd"/>
            <w:r w:rsidRPr="00F33E6D">
              <w:t xml:space="preserve"> identify possible additional publication opportunities related to the review.</w:t>
            </w:r>
          </w:p>
          <w:p w14:paraId="600FF6E8" w14:textId="77777777" w:rsidR="008E18B4" w:rsidRPr="00F33E6D" w:rsidRDefault="008E18B4" w:rsidP="008E18B4">
            <w:pPr>
              <w:spacing w:after="160" w:line="278" w:lineRule="auto"/>
            </w:pPr>
            <w:r w:rsidRPr="00F33E6D">
              <w:t xml:space="preserve">Regular virtual meetings and shared collaborative documents made it possible to work through each stage efficiently and as a team. </w:t>
            </w:r>
          </w:p>
          <w:p w14:paraId="0E46C488" w14:textId="1F2D1965" w:rsidR="00107076" w:rsidRPr="008E18B4" w:rsidRDefault="008E18B4" w:rsidP="008E18B4">
            <w:pPr>
              <w:spacing w:after="160" w:line="278" w:lineRule="auto"/>
            </w:pPr>
            <w:r w:rsidRPr="00F33E6D">
              <w:t xml:space="preserve">By the end of the VM, screening was nearly complete, the data extraction checklist had been </w:t>
            </w:r>
            <w:proofErr w:type="gramStart"/>
            <w:r>
              <w:t>drafted</w:t>
            </w:r>
            <w:proofErr w:type="gramEnd"/>
            <w:r>
              <w:t xml:space="preserve"> and</w:t>
            </w:r>
            <w:r w:rsidRPr="00F33E6D">
              <w:t xml:space="preserve"> protocol drafting had progressed.</w:t>
            </w: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1875A588" w14:textId="77777777" w:rsidR="00573D1A" w:rsidRPr="00450A6E" w:rsidRDefault="00573D1A" w:rsidP="00573D1A">
            <w:pPr>
              <w:spacing w:after="160" w:line="278" w:lineRule="auto"/>
            </w:pPr>
            <w:r w:rsidRPr="00450A6E">
              <w:t xml:space="preserve">The Virtual Mobility period </w:t>
            </w:r>
            <w:r>
              <w:t xml:space="preserve">mostly </w:t>
            </w:r>
            <w:r w:rsidRPr="00450A6E">
              <w:t xml:space="preserve">met its intended aims and moved the umbrella review significantly forward. One of the key achievements was the </w:t>
            </w:r>
            <w:proofErr w:type="gramStart"/>
            <w:r w:rsidRPr="00450A6E">
              <w:t>near-completion</w:t>
            </w:r>
            <w:proofErr w:type="gramEnd"/>
            <w:r w:rsidRPr="00450A6E">
              <w:t xml:space="preserve"> of title and abstract screening. I screened approximately 85% of the records identified through our search strategy and collaborated with the team to finalise and document inclusion and exclusion criteria. These decisions were made through regular discussions, allowing us to flag uncertainties, resolve conflicts, and keep interpretation consistent across reviewers.</w:t>
            </w:r>
          </w:p>
          <w:p w14:paraId="745C062E" w14:textId="77777777" w:rsidR="00573D1A" w:rsidRPr="00450A6E" w:rsidRDefault="00573D1A" w:rsidP="00573D1A">
            <w:pPr>
              <w:spacing w:after="160" w:line="278" w:lineRule="auto"/>
            </w:pPr>
            <w:r w:rsidRPr="00450A6E">
              <w:t xml:space="preserve">Another major output was the finalisation of our structured data extraction checklist. I was involved in </w:t>
            </w:r>
            <w:r>
              <w:t>supporting the initial draft of</w:t>
            </w:r>
            <w:r w:rsidRPr="00450A6E">
              <w:t xml:space="preserve"> the tool. We also included fields for theoretical frameworks, context, and implementation features, which will be valuable for later synthesis. I </w:t>
            </w:r>
            <w:r>
              <w:t>will support</w:t>
            </w:r>
            <w:r w:rsidRPr="00450A6E">
              <w:t xml:space="preserve"> the testing of this tool on a small subset of included reviews and helped adapt it based on the team’s feedback.</w:t>
            </w:r>
          </w:p>
          <w:p w14:paraId="09660043" w14:textId="77777777" w:rsidR="00573D1A" w:rsidRPr="00450A6E" w:rsidRDefault="00573D1A" w:rsidP="00573D1A">
            <w:pPr>
              <w:spacing w:after="160" w:line="278" w:lineRule="auto"/>
            </w:pPr>
            <w:r w:rsidRPr="00450A6E">
              <w:t xml:space="preserve">I also contributed to early manuscript development, focusing on the Methods section and laying out the structure of the paper. </w:t>
            </w:r>
          </w:p>
          <w:p w14:paraId="2924AD09" w14:textId="77777777" w:rsidR="00573D1A" w:rsidRPr="00450A6E" w:rsidRDefault="00573D1A" w:rsidP="00573D1A">
            <w:pPr>
              <w:spacing w:after="160" w:line="278" w:lineRule="auto"/>
            </w:pPr>
            <w:r w:rsidRPr="00450A6E">
              <w:t>Importantly, the VM also allowed me to contribute to the development of best practice processes for umbrella reviews</w:t>
            </w:r>
            <w:r>
              <w:t xml:space="preserve">, </w:t>
            </w:r>
            <w:r w:rsidRPr="00450A6E">
              <w:t>including how we handle overlap between primary studies, how to maintain transparency in coding decisions, and how to streamline reviewer coordination. I also provided input on integrating open science practices such as protocol registration</w:t>
            </w:r>
            <w:r>
              <w:t xml:space="preserve"> and publication</w:t>
            </w:r>
            <w:r w:rsidRPr="00450A6E">
              <w:t>, which will benefit both this project and future collaborative reviews</w:t>
            </w:r>
            <w:r>
              <w:t xml:space="preserve">. </w:t>
            </w:r>
            <w:r w:rsidRPr="00450A6E">
              <w:t>The protocol will be registered publicly once finalised and will help ensure our work is transparent and replicable.</w:t>
            </w:r>
          </w:p>
          <w:p w14:paraId="7F0EE990" w14:textId="77777777" w:rsidR="00573D1A" w:rsidRPr="00450A6E" w:rsidRDefault="00573D1A" w:rsidP="00573D1A">
            <w:pPr>
              <w:spacing w:after="160" w:line="278" w:lineRule="auto"/>
            </w:pPr>
            <w:r w:rsidRPr="00450A6E">
              <w:t xml:space="preserve">In terms of broader contribution to the CliMent Action, this VM directly supports WG3’s objectives around synthesising effective and context-sensitive behaviour change strategies for climate action. </w:t>
            </w:r>
          </w:p>
          <w:p w14:paraId="7A233B76" w14:textId="77777777" w:rsidR="00573D1A" w:rsidRPr="00450A6E" w:rsidRDefault="00573D1A" w:rsidP="00573D1A">
            <w:pPr>
              <w:spacing w:after="160" w:line="278" w:lineRule="auto"/>
            </w:pPr>
            <w:r w:rsidRPr="00450A6E">
              <w:t xml:space="preserve">As a follow-up, </w:t>
            </w:r>
            <w:r>
              <w:t>we have</w:t>
            </w:r>
            <w:r w:rsidRPr="00450A6E">
              <w:t xml:space="preserve"> agreed to continue collaborative work on the manuscript over the coming months. I will remain involved in data extraction and early synthesis and will </w:t>
            </w:r>
            <w:r>
              <w:t>contribute to writing the manuscripts</w:t>
            </w:r>
            <w:r w:rsidRPr="00450A6E">
              <w:t xml:space="preserve">. </w:t>
            </w:r>
          </w:p>
          <w:p w14:paraId="0EAB1B2C" w14:textId="60C418BA" w:rsidR="00107076" w:rsidRPr="00573D1A" w:rsidRDefault="00573D1A" w:rsidP="00573D1A">
            <w:r w:rsidRPr="00450A6E">
              <w:t xml:space="preserve">The VM was a valuable opportunity to focus deeply on the review and collaborate closely with colleagues across the network. </w:t>
            </w: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DC84D" w14:textId="77777777" w:rsidR="005245D6" w:rsidRDefault="005245D6" w:rsidP="00F24F32">
      <w:r>
        <w:separator/>
      </w:r>
    </w:p>
  </w:endnote>
  <w:endnote w:type="continuationSeparator" w:id="0">
    <w:p w14:paraId="6B39E155" w14:textId="77777777" w:rsidR="005245D6" w:rsidRDefault="005245D6"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Kartika">
    <w:charset w:val="00"/>
    <w:family w:val="roman"/>
    <w:pitch w:val="variable"/>
    <w:sig w:usb0="008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B7ED5" w14:textId="77777777" w:rsidR="005245D6" w:rsidRDefault="005245D6" w:rsidP="00F24F32">
      <w:r>
        <w:separator/>
      </w:r>
    </w:p>
  </w:footnote>
  <w:footnote w:type="continuationSeparator" w:id="0">
    <w:p w14:paraId="19C1292D" w14:textId="77777777" w:rsidR="005245D6" w:rsidRDefault="005245D6"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8pt;height:100.8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899513464">
    <w:abstractNumId w:val="16"/>
  </w:num>
  <w:num w:numId="2" w16cid:durableId="180828332">
    <w:abstractNumId w:val="23"/>
  </w:num>
  <w:num w:numId="3" w16cid:durableId="78841559">
    <w:abstractNumId w:val="24"/>
  </w:num>
  <w:num w:numId="4" w16cid:durableId="2114284612">
    <w:abstractNumId w:val="21"/>
  </w:num>
  <w:num w:numId="5" w16cid:durableId="943194342">
    <w:abstractNumId w:val="11"/>
  </w:num>
  <w:num w:numId="6" w16cid:durableId="1004162648">
    <w:abstractNumId w:val="4"/>
  </w:num>
  <w:num w:numId="7" w16cid:durableId="2072148495">
    <w:abstractNumId w:val="5"/>
  </w:num>
  <w:num w:numId="8" w16cid:durableId="1396970159">
    <w:abstractNumId w:val="6"/>
  </w:num>
  <w:num w:numId="9" w16cid:durableId="441464287">
    <w:abstractNumId w:val="7"/>
  </w:num>
  <w:num w:numId="10" w16cid:durableId="2105150618">
    <w:abstractNumId w:val="9"/>
  </w:num>
  <w:num w:numId="11" w16cid:durableId="1411542488">
    <w:abstractNumId w:val="0"/>
  </w:num>
  <w:num w:numId="12" w16cid:durableId="1849248111">
    <w:abstractNumId w:val="1"/>
  </w:num>
  <w:num w:numId="13" w16cid:durableId="1894660206">
    <w:abstractNumId w:val="2"/>
  </w:num>
  <w:num w:numId="14" w16cid:durableId="476920199">
    <w:abstractNumId w:val="3"/>
  </w:num>
  <w:num w:numId="15" w16cid:durableId="342051119">
    <w:abstractNumId w:val="8"/>
  </w:num>
  <w:num w:numId="16" w16cid:durableId="853687408">
    <w:abstractNumId w:val="28"/>
  </w:num>
  <w:num w:numId="17" w16cid:durableId="483398852">
    <w:abstractNumId w:val="32"/>
  </w:num>
  <w:num w:numId="18" w16cid:durableId="1448544669">
    <w:abstractNumId w:val="17"/>
  </w:num>
  <w:num w:numId="19" w16cid:durableId="1859850129">
    <w:abstractNumId w:val="19"/>
  </w:num>
  <w:num w:numId="20" w16cid:durableId="205802137">
    <w:abstractNumId w:val="10"/>
  </w:num>
  <w:num w:numId="21" w16cid:durableId="1129936038">
    <w:abstractNumId w:val="27"/>
  </w:num>
  <w:num w:numId="22" w16cid:durableId="1555702772">
    <w:abstractNumId w:val="22"/>
  </w:num>
  <w:num w:numId="23" w16cid:durableId="1138692269">
    <w:abstractNumId w:val="14"/>
  </w:num>
  <w:num w:numId="24" w16cid:durableId="1986086266">
    <w:abstractNumId w:val="30"/>
  </w:num>
  <w:num w:numId="25" w16cid:durableId="2001734582">
    <w:abstractNumId w:val="15"/>
  </w:num>
  <w:num w:numId="26" w16cid:durableId="1597472252">
    <w:abstractNumId w:val="31"/>
  </w:num>
  <w:num w:numId="27" w16cid:durableId="1024595652">
    <w:abstractNumId w:val="12"/>
  </w:num>
  <w:num w:numId="28" w16cid:durableId="6939234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5092211">
    <w:abstractNumId w:val="13"/>
  </w:num>
  <w:num w:numId="30" w16cid:durableId="2016033719">
    <w:abstractNumId w:val="20"/>
  </w:num>
  <w:num w:numId="31" w16cid:durableId="1190024303">
    <w:abstractNumId w:val="33"/>
  </w:num>
  <w:num w:numId="32" w16cid:durableId="937324990">
    <w:abstractNumId w:val="26"/>
  </w:num>
  <w:num w:numId="33" w16cid:durableId="140772766">
    <w:abstractNumId w:val="18"/>
  </w:num>
  <w:num w:numId="34" w16cid:durableId="1237932232">
    <w:abstractNumId w:val="29"/>
  </w:num>
  <w:num w:numId="35" w16cid:durableId="139180230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2F59"/>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73D1A"/>
    <w:rsid w:val="005808D9"/>
    <w:rsid w:val="00587025"/>
    <w:rsid w:val="0059125B"/>
    <w:rsid w:val="005A2673"/>
    <w:rsid w:val="005B1803"/>
    <w:rsid w:val="005B243A"/>
    <w:rsid w:val="005C2A3B"/>
    <w:rsid w:val="005E4D74"/>
    <w:rsid w:val="005F16F7"/>
    <w:rsid w:val="005F4006"/>
    <w:rsid w:val="00603F42"/>
    <w:rsid w:val="00604A9D"/>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0798"/>
    <w:rsid w:val="00786542"/>
    <w:rsid w:val="00792709"/>
    <w:rsid w:val="007A196D"/>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18B4"/>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56580"/>
    <w:rsid w:val="00B64B1E"/>
    <w:rsid w:val="00B82E71"/>
    <w:rsid w:val="00B8414B"/>
    <w:rsid w:val="00B87972"/>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81C80"/>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0</TotalTime>
  <Pages>2</Pages>
  <Words>3399</Words>
  <Characters>1938</Characters>
  <Application>Microsoft Office Word</Application>
  <DocSecurity>0</DocSecurity>
  <Lines>16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2025-09-16T10:50:00Z</dcterms:created>
  <dcterms:modified xsi:type="dcterms:W3CDTF">2025-09-16T10:50:00Z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